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CD8A3" w14:textId="77777777" w:rsidR="00650640" w:rsidRDefault="00650640" w:rsidP="003946B2">
      <w:pPr>
        <w:jc w:val="center"/>
        <w:rPr>
          <w:b/>
          <w:bCs/>
          <w:sz w:val="36"/>
          <w:szCs w:val="28"/>
        </w:rPr>
      </w:pPr>
    </w:p>
    <w:p w14:paraId="32EF95A0" w14:textId="7C88901D" w:rsidR="00C673BE" w:rsidRPr="005D36AE" w:rsidRDefault="003946B2" w:rsidP="003946B2">
      <w:pPr>
        <w:jc w:val="center"/>
        <w:rPr>
          <w:rFonts w:asciiTheme="majorHAnsi" w:hAnsiTheme="majorHAnsi"/>
          <w:bCs/>
          <w:i/>
          <w:sz w:val="32"/>
          <w:szCs w:val="28"/>
        </w:rPr>
      </w:pPr>
      <w:r w:rsidRPr="005D36AE">
        <w:rPr>
          <w:rFonts w:asciiTheme="majorHAnsi" w:hAnsiTheme="majorHAnsi"/>
          <w:b/>
          <w:bCs/>
          <w:sz w:val="36"/>
          <w:szCs w:val="28"/>
        </w:rPr>
        <w:t>The C.L.E.A.R.</w:t>
      </w:r>
      <w:r w:rsidRPr="005D36AE">
        <w:rPr>
          <w:rFonts w:asciiTheme="majorHAnsi" w:hAnsiTheme="majorHAnsi" w:cs="Lucida Grande"/>
          <w:b/>
          <w:color w:val="000000"/>
          <w:sz w:val="28"/>
        </w:rPr>
        <w:t xml:space="preserve">™ </w:t>
      </w:r>
      <w:r w:rsidRPr="005D36AE">
        <w:rPr>
          <w:rFonts w:asciiTheme="majorHAnsi" w:hAnsiTheme="majorHAnsi"/>
          <w:b/>
          <w:bCs/>
          <w:sz w:val="36"/>
          <w:szCs w:val="28"/>
        </w:rPr>
        <w:t xml:space="preserve">Mindset Training: </w:t>
      </w:r>
      <w:r w:rsidR="00C673BE" w:rsidRPr="005D36AE">
        <w:rPr>
          <w:rFonts w:asciiTheme="majorHAnsi" w:hAnsiTheme="majorHAnsi"/>
          <w:b/>
          <w:bCs/>
          <w:sz w:val="36"/>
          <w:szCs w:val="28"/>
        </w:rPr>
        <w:t>Proposal</w:t>
      </w:r>
    </w:p>
    <w:p w14:paraId="13EFCF8B" w14:textId="77777777" w:rsidR="00650640" w:rsidRPr="005D36AE" w:rsidRDefault="00650640" w:rsidP="00C673BE">
      <w:pPr>
        <w:rPr>
          <w:rFonts w:asciiTheme="majorHAnsi" w:hAnsiTheme="majorHAnsi"/>
          <w:bCs/>
          <w:i/>
          <w:iCs/>
        </w:rPr>
      </w:pPr>
    </w:p>
    <w:p w14:paraId="18BDD386" w14:textId="64F5E905" w:rsidR="00D174EF" w:rsidRDefault="003946B2" w:rsidP="003946B2">
      <w:pPr>
        <w:jc w:val="center"/>
        <w:rPr>
          <w:rFonts w:asciiTheme="majorHAnsi" w:hAnsiTheme="majorHAnsi"/>
          <w:bCs/>
          <w:i/>
          <w:iCs/>
        </w:rPr>
      </w:pPr>
      <w:r w:rsidRPr="005D36AE">
        <w:rPr>
          <w:rFonts w:asciiTheme="majorHAnsi" w:hAnsiTheme="majorHAnsi"/>
          <w:bCs/>
          <w:i/>
          <w:iCs/>
        </w:rPr>
        <w:t>(</w:t>
      </w:r>
      <w:r w:rsidR="00EE44F1" w:rsidRPr="005D36AE">
        <w:rPr>
          <w:rFonts w:asciiTheme="majorHAnsi" w:hAnsiTheme="majorHAnsi"/>
          <w:bCs/>
          <w:i/>
          <w:iCs/>
        </w:rPr>
        <w:t>Th</w:t>
      </w:r>
      <w:r w:rsidR="00F355CB" w:rsidRPr="005D36AE">
        <w:rPr>
          <w:rFonts w:asciiTheme="majorHAnsi" w:hAnsiTheme="majorHAnsi"/>
          <w:bCs/>
          <w:i/>
          <w:iCs/>
        </w:rPr>
        <w:t xml:space="preserve">is </w:t>
      </w:r>
      <w:r w:rsidR="00EE44F1" w:rsidRPr="005D36AE">
        <w:rPr>
          <w:rFonts w:asciiTheme="majorHAnsi" w:hAnsiTheme="majorHAnsi"/>
          <w:bCs/>
          <w:i/>
          <w:iCs/>
        </w:rPr>
        <w:t>letter</w:t>
      </w:r>
      <w:r w:rsidR="00F355CB" w:rsidRPr="005D36AE">
        <w:rPr>
          <w:rFonts w:asciiTheme="majorHAnsi" w:hAnsiTheme="majorHAnsi"/>
          <w:bCs/>
          <w:i/>
          <w:iCs/>
        </w:rPr>
        <w:t xml:space="preserve"> </w:t>
      </w:r>
      <w:r w:rsidR="00EE44F1" w:rsidRPr="005D36AE">
        <w:rPr>
          <w:rFonts w:asciiTheme="majorHAnsi" w:hAnsiTheme="majorHAnsi"/>
          <w:bCs/>
          <w:i/>
          <w:iCs/>
        </w:rPr>
        <w:t xml:space="preserve">is a template </w:t>
      </w:r>
      <w:r w:rsidR="00F355CB" w:rsidRPr="005D36AE">
        <w:rPr>
          <w:rFonts w:asciiTheme="majorHAnsi" w:hAnsiTheme="majorHAnsi"/>
          <w:bCs/>
          <w:i/>
          <w:iCs/>
        </w:rPr>
        <w:t xml:space="preserve">to help you </w:t>
      </w:r>
      <w:r w:rsidR="00EE44F1" w:rsidRPr="005D36AE">
        <w:rPr>
          <w:rFonts w:asciiTheme="majorHAnsi" w:hAnsiTheme="majorHAnsi"/>
          <w:bCs/>
          <w:i/>
          <w:iCs/>
        </w:rPr>
        <w:t xml:space="preserve">communicate the advantages of attending </w:t>
      </w:r>
      <w:r w:rsidR="00D174EF" w:rsidRPr="00D174EF">
        <w:rPr>
          <w:rFonts w:asciiTheme="majorHAnsi" w:hAnsiTheme="majorHAnsi"/>
          <w:szCs w:val="24"/>
        </w:rPr>
        <w:t xml:space="preserve">The </w:t>
      </w:r>
      <w:r w:rsidR="00D174EF" w:rsidRPr="00D174EF">
        <w:rPr>
          <w:rFonts w:asciiTheme="majorHAnsi" w:hAnsiTheme="majorHAnsi"/>
          <w:bCs/>
          <w:szCs w:val="24"/>
        </w:rPr>
        <w:t>C.L.E.A.R.</w:t>
      </w:r>
      <w:r w:rsidR="00D174EF" w:rsidRPr="00D174EF">
        <w:rPr>
          <w:rFonts w:asciiTheme="majorHAnsi" w:hAnsiTheme="majorHAnsi" w:cs="Lucida Grande"/>
          <w:color w:val="000000"/>
          <w:szCs w:val="24"/>
        </w:rPr>
        <w:t xml:space="preserve">™ </w:t>
      </w:r>
      <w:r w:rsidR="00D174EF" w:rsidRPr="00D174EF">
        <w:rPr>
          <w:rFonts w:asciiTheme="majorHAnsi" w:hAnsiTheme="majorHAnsi"/>
          <w:bCs/>
          <w:szCs w:val="24"/>
        </w:rPr>
        <w:t>Mindset Training</w:t>
      </w:r>
      <w:r w:rsidR="00EE44F1" w:rsidRPr="00D174EF">
        <w:rPr>
          <w:rFonts w:asciiTheme="majorHAnsi" w:hAnsiTheme="majorHAnsi"/>
          <w:bCs/>
          <w:i/>
          <w:iCs/>
          <w:sz w:val="20"/>
        </w:rPr>
        <w:t xml:space="preserve"> </w:t>
      </w:r>
      <w:r w:rsidR="00F355CB" w:rsidRPr="005D36AE">
        <w:rPr>
          <w:rFonts w:asciiTheme="majorHAnsi" w:hAnsiTheme="majorHAnsi"/>
          <w:bCs/>
          <w:i/>
          <w:iCs/>
        </w:rPr>
        <w:t>to your supervisors.</w:t>
      </w:r>
      <w:r w:rsidR="00EE44F1" w:rsidRPr="005D36AE">
        <w:rPr>
          <w:rFonts w:asciiTheme="majorHAnsi" w:hAnsiTheme="majorHAnsi"/>
          <w:bCs/>
          <w:i/>
          <w:iCs/>
        </w:rPr>
        <w:t xml:space="preserve"> </w:t>
      </w:r>
      <w:r w:rsidR="00C673BE" w:rsidRPr="005D36AE">
        <w:rPr>
          <w:rFonts w:asciiTheme="majorHAnsi" w:hAnsiTheme="majorHAnsi"/>
          <w:bCs/>
          <w:i/>
          <w:iCs/>
        </w:rPr>
        <w:t>Feel free</w:t>
      </w:r>
      <w:r w:rsidR="00EE44F1" w:rsidRPr="005D36AE">
        <w:rPr>
          <w:rFonts w:asciiTheme="majorHAnsi" w:hAnsiTheme="majorHAnsi"/>
          <w:bCs/>
          <w:i/>
          <w:iCs/>
        </w:rPr>
        <w:t xml:space="preserve"> to</w:t>
      </w:r>
      <w:r w:rsidR="00C673BE" w:rsidRPr="005D36AE">
        <w:rPr>
          <w:rFonts w:asciiTheme="majorHAnsi" w:hAnsiTheme="majorHAnsi"/>
          <w:bCs/>
          <w:i/>
          <w:iCs/>
        </w:rPr>
        <w:t xml:space="preserve"> </w:t>
      </w:r>
      <w:r w:rsidR="00EE44F1" w:rsidRPr="005D36AE">
        <w:rPr>
          <w:rFonts w:asciiTheme="majorHAnsi" w:hAnsiTheme="majorHAnsi"/>
          <w:bCs/>
          <w:i/>
          <w:iCs/>
        </w:rPr>
        <w:t>customize to y</w:t>
      </w:r>
      <w:r w:rsidR="00C673BE" w:rsidRPr="005D36AE">
        <w:rPr>
          <w:rFonts w:asciiTheme="majorHAnsi" w:hAnsiTheme="majorHAnsi"/>
          <w:bCs/>
          <w:i/>
          <w:iCs/>
        </w:rPr>
        <w:t xml:space="preserve">our unique circumstances. </w:t>
      </w:r>
    </w:p>
    <w:p w14:paraId="2C4BE5AE" w14:textId="456875AD" w:rsidR="00C673BE" w:rsidRPr="005D36AE" w:rsidRDefault="00C673BE" w:rsidP="003946B2">
      <w:pPr>
        <w:jc w:val="center"/>
        <w:rPr>
          <w:rFonts w:asciiTheme="majorHAnsi" w:hAnsiTheme="majorHAnsi"/>
          <w:bCs/>
          <w:i/>
          <w:iCs/>
        </w:rPr>
      </w:pPr>
      <w:r w:rsidRPr="005D36AE">
        <w:rPr>
          <w:rFonts w:asciiTheme="majorHAnsi" w:hAnsiTheme="majorHAnsi"/>
          <w:bCs/>
          <w:i/>
          <w:iCs/>
        </w:rPr>
        <w:t xml:space="preserve">We’ll see you at </w:t>
      </w:r>
      <w:r w:rsidR="003946B2" w:rsidRPr="005D36AE">
        <w:rPr>
          <w:rFonts w:asciiTheme="majorHAnsi" w:hAnsiTheme="majorHAnsi"/>
          <w:bCs/>
          <w:i/>
          <w:iCs/>
        </w:rPr>
        <w:t>the Live Event!)</w:t>
      </w:r>
    </w:p>
    <w:p w14:paraId="76B713C8" w14:textId="77777777" w:rsidR="008C3E1B" w:rsidRPr="005D36AE" w:rsidRDefault="008C3E1B" w:rsidP="00D174EF">
      <w:pPr>
        <w:rPr>
          <w:rFonts w:asciiTheme="majorHAnsi" w:hAnsiTheme="majorHAnsi"/>
          <w:bCs/>
          <w:i/>
          <w:iCs/>
        </w:rPr>
      </w:pPr>
    </w:p>
    <w:p w14:paraId="687EDC1C" w14:textId="77777777" w:rsidR="00C673BE" w:rsidRPr="005D36AE" w:rsidRDefault="00C673BE" w:rsidP="003946B2">
      <w:pPr>
        <w:jc w:val="center"/>
        <w:rPr>
          <w:rFonts w:asciiTheme="majorHAnsi" w:hAnsiTheme="majorHAnsi"/>
        </w:rPr>
      </w:pPr>
    </w:p>
    <w:p w14:paraId="05CBCEC6" w14:textId="5ED11D61" w:rsidR="003946B2" w:rsidRPr="005D36AE" w:rsidRDefault="00C673BE" w:rsidP="00C673BE">
      <w:pPr>
        <w:rPr>
          <w:rFonts w:asciiTheme="majorHAnsi" w:hAnsiTheme="majorHAnsi"/>
          <w:sz w:val="24"/>
          <w:szCs w:val="24"/>
        </w:rPr>
      </w:pPr>
      <w:r w:rsidRPr="005D36AE">
        <w:rPr>
          <w:rFonts w:asciiTheme="majorHAnsi" w:hAnsiTheme="majorHAnsi"/>
          <w:sz w:val="24"/>
          <w:szCs w:val="24"/>
        </w:rPr>
        <w:t xml:space="preserve">I’d like to </w:t>
      </w:r>
      <w:r w:rsidR="003946B2" w:rsidRPr="005D36AE">
        <w:rPr>
          <w:rFonts w:asciiTheme="majorHAnsi" w:hAnsiTheme="majorHAnsi"/>
          <w:sz w:val="24"/>
          <w:szCs w:val="24"/>
        </w:rPr>
        <w:t xml:space="preserve">enroll in The </w:t>
      </w:r>
      <w:r w:rsidR="003946B2" w:rsidRPr="005D36AE">
        <w:rPr>
          <w:rFonts w:asciiTheme="majorHAnsi" w:hAnsiTheme="majorHAnsi"/>
          <w:bCs/>
          <w:sz w:val="24"/>
          <w:szCs w:val="24"/>
        </w:rPr>
        <w:t>C.L.E.A.R.</w:t>
      </w:r>
      <w:r w:rsidR="003946B2" w:rsidRPr="005D36AE">
        <w:rPr>
          <w:rFonts w:asciiTheme="majorHAnsi" w:hAnsiTheme="majorHAnsi" w:cs="Lucida Grande"/>
          <w:color w:val="000000"/>
          <w:sz w:val="24"/>
          <w:szCs w:val="24"/>
        </w:rPr>
        <w:t xml:space="preserve">™ </w:t>
      </w:r>
      <w:r w:rsidR="003946B2" w:rsidRPr="005D36AE">
        <w:rPr>
          <w:rFonts w:asciiTheme="majorHAnsi" w:hAnsiTheme="majorHAnsi"/>
          <w:bCs/>
          <w:sz w:val="24"/>
          <w:szCs w:val="24"/>
        </w:rPr>
        <w:t xml:space="preserve">Mindset Training, </w:t>
      </w:r>
      <w:r w:rsidR="00EE44F1" w:rsidRPr="005D36AE">
        <w:rPr>
          <w:rFonts w:asciiTheme="majorHAnsi" w:hAnsiTheme="majorHAnsi"/>
          <w:sz w:val="24"/>
          <w:szCs w:val="24"/>
        </w:rPr>
        <w:t xml:space="preserve">the </w:t>
      </w:r>
      <w:r w:rsidR="008B3F3F" w:rsidRPr="005D36AE">
        <w:rPr>
          <w:rFonts w:asciiTheme="majorHAnsi" w:hAnsiTheme="majorHAnsi"/>
          <w:sz w:val="24"/>
          <w:szCs w:val="24"/>
        </w:rPr>
        <w:t xml:space="preserve">professional </w:t>
      </w:r>
      <w:r w:rsidR="003946B2" w:rsidRPr="005D36AE">
        <w:rPr>
          <w:rFonts w:asciiTheme="majorHAnsi" w:hAnsiTheme="majorHAnsi"/>
          <w:sz w:val="24"/>
          <w:szCs w:val="24"/>
        </w:rPr>
        <w:t xml:space="preserve">leadership </w:t>
      </w:r>
      <w:r w:rsidR="008B3F3F" w:rsidRPr="005D36AE">
        <w:rPr>
          <w:rFonts w:asciiTheme="majorHAnsi" w:hAnsiTheme="majorHAnsi"/>
          <w:sz w:val="24"/>
          <w:szCs w:val="24"/>
        </w:rPr>
        <w:t xml:space="preserve">development </w:t>
      </w:r>
      <w:r w:rsidR="003946B2" w:rsidRPr="005D36AE">
        <w:rPr>
          <w:rFonts w:asciiTheme="majorHAnsi" w:hAnsiTheme="majorHAnsi"/>
          <w:sz w:val="24"/>
          <w:szCs w:val="24"/>
        </w:rPr>
        <w:t>program specifically aimed at building the skills necessary to resolve workplace conflicts with confidence and ease, to open an innovative dialogue, and to co-create positive change from initial differences and disagreements.</w:t>
      </w:r>
    </w:p>
    <w:p w14:paraId="79316E66" w14:textId="77777777" w:rsidR="003946B2" w:rsidRPr="005D36AE" w:rsidRDefault="003946B2" w:rsidP="00C673BE">
      <w:pPr>
        <w:rPr>
          <w:rFonts w:asciiTheme="majorHAnsi" w:hAnsiTheme="majorHAnsi"/>
          <w:sz w:val="24"/>
          <w:szCs w:val="24"/>
        </w:rPr>
      </w:pPr>
    </w:p>
    <w:p w14:paraId="56F45C14" w14:textId="0F0A8840" w:rsidR="003946B2" w:rsidRPr="005D36AE" w:rsidRDefault="003946B2" w:rsidP="00C673BE">
      <w:pPr>
        <w:rPr>
          <w:rFonts w:asciiTheme="majorHAnsi" w:hAnsiTheme="majorHAnsi"/>
          <w:sz w:val="24"/>
          <w:szCs w:val="24"/>
        </w:rPr>
      </w:pPr>
      <w:r w:rsidRPr="005D36AE">
        <w:rPr>
          <w:rFonts w:asciiTheme="majorHAnsi" w:hAnsiTheme="majorHAnsi"/>
          <w:sz w:val="24"/>
          <w:szCs w:val="24"/>
        </w:rPr>
        <w:t>The Training is in two parts: an online Course with seven Modules, followed by a three-day live Course</w:t>
      </w:r>
      <w:r w:rsidR="005D36AE">
        <w:rPr>
          <w:rFonts w:asciiTheme="majorHAnsi" w:hAnsiTheme="majorHAnsi"/>
          <w:sz w:val="24"/>
          <w:szCs w:val="24"/>
        </w:rPr>
        <w:t xml:space="preserve"> November 17-19, in </w:t>
      </w:r>
      <w:proofErr w:type="spellStart"/>
      <w:r w:rsidR="005D36AE">
        <w:rPr>
          <w:rFonts w:asciiTheme="majorHAnsi" w:hAnsiTheme="majorHAnsi"/>
          <w:sz w:val="24"/>
          <w:szCs w:val="24"/>
        </w:rPr>
        <w:t>Barcellona</w:t>
      </w:r>
      <w:proofErr w:type="spellEnd"/>
      <w:r w:rsidR="005D36AE">
        <w:rPr>
          <w:rFonts w:asciiTheme="majorHAnsi" w:hAnsiTheme="majorHAnsi"/>
          <w:sz w:val="24"/>
          <w:szCs w:val="24"/>
        </w:rPr>
        <w:t>)</w:t>
      </w:r>
      <w:r w:rsidRPr="005D36AE">
        <w:rPr>
          <w:rFonts w:asciiTheme="majorHAnsi" w:hAnsiTheme="majorHAnsi"/>
          <w:sz w:val="24"/>
          <w:szCs w:val="24"/>
        </w:rPr>
        <w:t xml:space="preserve">.  The online Course allows flexible learning with own pace and the Live </w:t>
      </w:r>
      <w:r w:rsidR="00DE6F19" w:rsidRPr="005D36AE">
        <w:rPr>
          <w:rFonts w:asciiTheme="majorHAnsi" w:hAnsiTheme="majorHAnsi"/>
          <w:sz w:val="24"/>
          <w:szCs w:val="24"/>
        </w:rPr>
        <w:t>Course</w:t>
      </w:r>
      <w:r w:rsidRPr="005D36AE">
        <w:rPr>
          <w:rFonts w:asciiTheme="majorHAnsi" w:hAnsiTheme="majorHAnsi"/>
          <w:sz w:val="24"/>
          <w:szCs w:val="24"/>
        </w:rPr>
        <w:t xml:space="preserve"> ensures that the learning is crystallized by practical applications and classroom exercises.</w:t>
      </w:r>
    </w:p>
    <w:p w14:paraId="02EAE836" w14:textId="61B7985B" w:rsidR="00650640" w:rsidRPr="005D36AE" w:rsidRDefault="00650640" w:rsidP="00C673BE">
      <w:pPr>
        <w:rPr>
          <w:rFonts w:asciiTheme="majorHAnsi" w:hAnsiTheme="majorHAnsi"/>
          <w:sz w:val="24"/>
          <w:szCs w:val="24"/>
        </w:rPr>
      </w:pPr>
      <w:r w:rsidRPr="005D36AE">
        <w:rPr>
          <w:rFonts w:asciiTheme="majorHAnsi" w:hAnsiTheme="majorHAnsi"/>
          <w:sz w:val="24"/>
          <w:szCs w:val="24"/>
        </w:rPr>
        <w:t xml:space="preserve">The content is specified in the attachment. </w:t>
      </w:r>
    </w:p>
    <w:p w14:paraId="18713097" w14:textId="777D5822" w:rsidR="003946B2" w:rsidRPr="005D36AE" w:rsidRDefault="003946B2" w:rsidP="00C673BE">
      <w:pPr>
        <w:rPr>
          <w:rFonts w:asciiTheme="majorHAnsi" w:hAnsiTheme="majorHAnsi"/>
          <w:sz w:val="24"/>
          <w:szCs w:val="24"/>
        </w:rPr>
      </w:pPr>
      <w:r w:rsidRPr="005D36AE">
        <w:rPr>
          <w:rFonts w:asciiTheme="majorHAnsi" w:hAnsiTheme="majorHAnsi"/>
          <w:sz w:val="24"/>
          <w:szCs w:val="24"/>
        </w:rPr>
        <w:t xml:space="preserve"> </w:t>
      </w:r>
    </w:p>
    <w:p w14:paraId="736170D5" w14:textId="5E1487C2" w:rsidR="00DE6F19" w:rsidRPr="005D36AE" w:rsidRDefault="003946B2" w:rsidP="00DE6F19">
      <w:pPr>
        <w:rPr>
          <w:rFonts w:asciiTheme="majorHAnsi" w:hAnsiTheme="majorHAnsi"/>
          <w:sz w:val="24"/>
          <w:szCs w:val="24"/>
        </w:rPr>
      </w:pPr>
      <w:r w:rsidRPr="005D36AE">
        <w:rPr>
          <w:rFonts w:asciiTheme="majorHAnsi" w:hAnsiTheme="majorHAnsi"/>
          <w:sz w:val="24"/>
          <w:szCs w:val="24"/>
        </w:rPr>
        <w:t>The Value of the Total Program is 4990.00 € (</w:t>
      </w:r>
      <w:r w:rsidR="00DE6F19" w:rsidRPr="005D36AE">
        <w:rPr>
          <w:rFonts w:asciiTheme="majorHAnsi" w:hAnsiTheme="majorHAnsi"/>
          <w:sz w:val="24"/>
          <w:szCs w:val="24"/>
        </w:rPr>
        <w:t xml:space="preserve">specifically </w:t>
      </w:r>
      <w:r w:rsidRPr="005D36AE">
        <w:rPr>
          <w:rFonts w:asciiTheme="majorHAnsi" w:hAnsiTheme="majorHAnsi"/>
          <w:sz w:val="24"/>
          <w:szCs w:val="24"/>
        </w:rPr>
        <w:t xml:space="preserve">1995.00 € for the online Course and </w:t>
      </w:r>
      <w:r w:rsidR="00DE6F19" w:rsidRPr="005D36AE">
        <w:rPr>
          <w:rFonts w:asciiTheme="majorHAnsi" w:hAnsiTheme="majorHAnsi"/>
          <w:sz w:val="24"/>
          <w:szCs w:val="24"/>
        </w:rPr>
        <w:t>2995,00 € for the Live Course)</w:t>
      </w:r>
      <w:r w:rsidRPr="005D36AE">
        <w:rPr>
          <w:rFonts w:asciiTheme="majorHAnsi" w:hAnsiTheme="majorHAnsi"/>
          <w:sz w:val="24"/>
          <w:szCs w:val="24"/>
        </w:rPr>
        <w:t>, but by registering within the next two weeks</w:t>
      </w:r>
      <w:r w:rsidR="00DE6F19" w:rsidRPr="005D36AE">
        <w:rPr>
          <w:rFonts w:asciiTheme="majorHAnsi" w:hAnsiTheme="majorHAnsi"/>
          <w:sz w:val="24"/>
          <w:szCs w:val="24"/>
        </w:rPr>
        <w:t>,</w:t>
      </w:r>
      <w:r w:rsidRPr="005D36AE">
        <w:rPr>
          <w:rFonts w:asciiTheme="majorHAnsi" w:hAnsiTheme="majorHAnsi"/>
          <w:sz w:val="24"/>
          <w:szCs w:val="24"/>
        </w:rPr>
        <w:t xml:space="preserve"> we </w:t>
      </w:r>
      <w:r w:rsidR="00DE6F19" w:rsidRPr="005D36AE">
        <w:rPr>
          <w:rFonts w:asciiTheme="majorHAnsi" w:hAnsiTheme="majorHAnsi"/>
          <w:sz w:val="24"/>
          <w:szCs w:val="24"/>
        </w:rPr>
        <w:t xml:space="preserve">are able to </w:t>
      </w:r>
      <w:r w:rsidRPr="005D36AE">
        <w:rPr>
          <w:rFonts w:asciiTheme="majorHAnsi" w:hAnsiTheme="majorHAnsi"/>
          <w:sz w:val="24"/>
          <w:szCs w:val="24"/>
        </w:rPr>
        <w:t xml:space="preserve">benefit from a limited time offer, thereby </w:t>
      </w:r>
      <w:r w:rsidR="00DE6F19" w:rsidRPr="005D36AE">
        <w:rPr>
          <w:rFonts w:asciiTheme="majorHAnsi" w:hAnsiTheme="majorHAnsi"/>
          <w:sz w:val="24"/>
          <w:szCs w:val="24"/>
        </w:rPr>
        <w:t xml:space="preserve">receiving </w:t>
      </w:r>
      <w:r w:rsidR="00F83D00" w:rsidRPr="005D36AE">
        <w:rPr>
          <w:rFonts w:asciiTheme="majorHAnsi" w:hAnsiTheme="majorHAnsi"/>
          <w:sz w:val="24"/>
          <w:szCs w:val="24"/>
        </w:rPr>
        <w:t>a free ticket</w:t>
      </w:r>
      <w:r w:rsidR="00DE6F19" w:rsidRPr="005D36AE">
        <w:rPr>
          <w:rFonts w:asciiTheme="majorHAnsi" w:hAnsiTheme="majorHAnsi"/>
          <w:sz w:val="24"/>
          <w:szCs w:val="24"/>
        </w:rPr>
        <w:t xml:space="preserve"> to attend the Live Course when purchasing the Online Course. Details of our total investment are specified below. </w:t>
      </w:r>
    </w:p>
    <w:p w14:paraId="3B5102D8" w14:textId="77777777" w:rsidR="00DE6F19" w:rsidRPr="005D36AE" w:rsidRDefault="00DE6F19" w:rsidP="00DE6F19">
      <w:pPr>
        <w:rPr>
          <w:rFonts w:asciiTheme="majorHAnsi" w:hAnsiTheme="majorHAnsi"/>
          <w:sz w:val="24"/>
          <w:szCs w:val="24"/>
        </w:rPr>
      </w:pPr>
    </w:p>
    <w:p w14:paraId="65CF1322" w14:textId="3F0D3898" w:rsidR="00C673BE" w:rsidRPr="005D36AE" w:rsidRDefault="00DE6F19" w:rsidP="00DE6F19">
      <w:pPr>
        <w:rPr>
          <w:rFonts w:asciiTheme="majorHAnsi" w:hAnsiTheme="majorHAnsi"/>
          <w:sz w:val="24"/>
          <w:szCs w:val="24"/>
        </w:rPr>
      </w:pPr>
      <w:r w:rsidRPr="005D36AE">
        <w:rPr>
          <w:rFonts w:asciiTheme="majorHAnsi" w:hAnsiTheme="majorHAnsi"/>
          <w:sz w:val="24"/>
          <w:szCs w:val="24"/>
        </w:rPr>
        <w:t xml:space="preserve">Here are the </w:t>
      </w:r>
      <w:r w:rsidR="00EE44F1" w:rsidRPr="005D36AE">
        <w:rPr>
          <w:rFonts w:asciiTheme="majorHAnsi" w:hAnsiTheme="majorHAnsi"/>
          <w:sz w:val="24"/>
          <w:szCs w:val="24"/>
        </w:rPr>
        <w:t xml:space="preserve">reasons why attending </w:t>
      </w:r>
      <w:r w:rsidRPr="005D36AE">
        <w:rPr>
          <w:rFonts w:asciiTheme="majorHAnsi" w:hAnsiTheme="majorHAnsi"/>
          <w:sz w:val="24"/>
          <w:szCs w:val="24"/>
        </w:rPr>
        <w:t xml:space="preserve">The </w:t>
      </w:r>
      <w:r w:rsidRPr="005D36AE">
        <w:rPr>
          <w:rFonts w:asciiTheme="majorHAnsi" w:hAnsiTheme="majorHAnsi"/>
          <w:bCs/>
          <w:sz w:val="24"/>
          <w:szCs w:val="24"/>
        </w:rPr>
        <w:t>C.L.E.A.R.</w:t>
      </w:r>
      <w:r w:rsidRPr="005D36AE">
        <w:rPr>
          <w:rFonts w:asciiTheme="majorHAnsi" w:hAnsiTheme="majorHAnsi" w:cs="Lucida Grande"/>
          <w:color w:val="000000"/>
          <w:sz w:val="24"/>
          <w:szCs w:val="24"/>
        </w:rPr>
        <w:t xml:space="preserve">™ </w:t>
      </w:r>
      <w:r w:rsidRPr="005D36AE">
        <w:rPr>
          <w:rFonts w:asciiTheme="majorHAnsi" w:hAnsiTheme="majorHAnsi"/>
          <w:bCs/>
          <w:sz w:val="24"/>
          <w:szCs w:val="24"/>
        </w:rPr>
        <w:t>Mindset Training</w:t>
      </w:r>
      <w:r w:rsidR="00EE44F1" w:rsidRPr="005D36AE">
        <w:rPr>
          <w:rFonts w:asciiTheme="majorHAnsi" w:hAnsiTheme="majorHAnsi"/>
          <w:sz w:val="24"/>
          <w:szCs w:val="24"/>
        </w:rPr>
        <w:t xml:space="preserve"> </w:t>
      </w:r>
      <w:r w:rsidRPr="005D36AE">
        <w:rPr>
          <w:rFonts w:asciiTheme="majorHAnsi" w:hAnsiTheme="majorHAnsi"/>
          <w:sz w:val="24"/>
          <w:szCs w:val="24"/>
        </w:rPr>
        <w:t>is</w:t>
      </w:r>
      <w:r w:rsidR="00EE44F1" w:rsidRPr="005D36AE">
        <w:rPr>
          <w:rFonts w:asciiTheme="majorHAnsi" w:hAnsiTheme="majorHAnsi"/>
          <w:sz w:val="24"/>
          <w:szCs w:val="24"/>
        </w:rPr>
        <w:t xml:space="preserve"> a </w:t>
      </w:r>
      <w:r w:rsidR="00C673BE" w:rsidRPr="005D36AE">
        <w:rPr>
          <w:rFonts w:asciiTheme="majorHAnsi" w:hAnsiTheme="majorHAnsi"/>
          <w:sz w:val="24"/>
          <w:szCs w:val="24"/>
        </w:rPr>
        <w:t>worth</w:t>
      </w:r>
      <w:r w:rsidRPr="005D36AE">
        <w:rPr>
          <w:rFonts w:asciiTheme="majorHAnsi" w:hAnsiTheme="majorHAnsi"/>
          <w:sz w:val="24"/>
          <w:szCs w:val="24"/>
        </w:rPr>
        <w:t>y expense and a good investment:</w:t>
      </w:r>
    </w:p>
    <w:p w14:paraId="541DEDF2" w14:textId="77777777" w:rsidR="00C673BE" w:rsidRPr="005D36AE" w:rsidRDefault="00C673BE" w:rsidP="00C673BE">
      <w:pPr>
        <w:rPr>
          <w:rFonts w:asciiTheme="majorHAnsi" w:hAnsiTheme="majorHAnsi"/>
        </w:rPr>
      </w:pPr>
    </w:p>
    <w:p w14:paraId="23D072C0" w14:textId="77777777" w:rsidR="00330170" w:rsidRPr="005D36AE" w:rsidRDefault="00DE6F19" w:rsidP="008B3F3F">
      <w:pPr>
        <w:ind w:left="720"/>
        <w:rPr>
          <w:rFonts w:asciiTheme="majorHAnsi" w:hAnsiTheme="majorHAnsi"/>
          <w:b/>
          <w:sz w:val="24"/>
          <w:szCs w:val="24"/>
        </w:rPr>
      </w:pPr>
      <w:r w:rsidRPr="005D36AE">
        <w:rPr>
          <w:rFonts w:asciiTheme="majorHAnsi" w:hAnsiTheme="majorHAnsi"/>
          <w:sz w:val="24"/>
          <w:szCs w:val="24"/>
        </w:rPr>
        <w:t xml:space="preserve">The </w:t>
      </w:r>
      <w:r w:rsidRPr="005D36AE">
        <w:rPr>
          <w:rFonts w:asciiTheme="majorHAnsi" w:hAnsiTheme="majorHAnsi"/>
          <w:bCs/>
          <w:sz w:val="24"/>
          <w:szCs w:val="24"/>
        </w:rPr>
        <w:t>C.L.E.A.R.</w:t>
      </w:r>
      <w:r w:rsidRPr="005D36AE">
        <w:rPr>
          <w:rFonts w:asciiTheme="majorHAnsi" w:hAnsiTheme="majorHAnsi" w:cs="Lucida Grande"/>
          <w:color w:val="000000"/>
          <w:sz w:val="24"/>
          <w:szCs w:val="24"/>
        </w:rPr>
        <w:t xml:space="preserve">™ </w:t>
      </w:r>
      <w:r w:rsidRPr="005D36AE">
        <w:rPr>
          <w:rFonts w:asciiTheme="majorHAnsi" w:hAnsiTheme="majorHAnsi"/>
          <w:bCs/>
          <w:sz w:val="24"/>
          <w:szCs w:val="24"/>
        </w:rPr>
        <w:t>Mindset Training</w:t>
      </w:r>
      <w:r w:rsidRPr="005D36AE">
        <w:rPr>
          <w:rFonts w:asciiTheme="majorHAnsi" w:hAnsiTheme="majorHAnsi"/>
          <w:b/>
          <w:sz w:val="24"/>
          <w:szCs w:val="24"/>
        </w:rPr>
        <w:t xml:space="preserve"> </w:t>
      </w:r>
      <w:r w:rsidR="00C348D4" w:rsidRPr="005D36AE">
        <w:rPr>
          <w:rFonts w:asciiTheme="majorHAnsi" w:hAnsiTheme="majorHAnsi"/>
          <w:b/>
          <w:sz w:val="24"/>
          <w:szCs w:val="24"/>
        </w:rPr>
        <w:t>helps save time and money</w:t>
      </w:r>
      <w:r w:rsidR="00330170" w:rsidRPr="005D36AE">
        <w:rPr>
          <w:rFonts w:asciiTheme="majorHAnsi" w:hAnsiTheme="majorHAnsi"/>
          <w:b/>
          <w:sz w:val="24"/>
          <w:szCs w:val="24"/>
        </w:rPr>
        <w:t>.</w:t>
      </w:r>
    </w:p>
    <w:p w14:paraId="1F5D9F9C" w14:textId="255E5F97" w:rsidR="00330170" w:rsidRPr="005D36AE" w:rsidRDefault="00330170" w:rsidP="008B3F3F">
      <w:pPr>
        <w:ind w:left="720"/>
        <w:rPr>
          <w:rFonts w:asciiTheme="majorHAnsi" w:hAnsiTheme="majorHAnsi"/>
          <w:sz w:val="24"/>
          <w:szCs w:val="24"/>
        </w:rPr>
      </w:pPr>
      <w:r w:rsidRPr="005D36AE">
        <w:rPr>
          <w:rFonts w:asciiTheme="majorHAnsi" w:hAnsiTheme="majorHAnsi"/>
          <w:sz w:val="24"/>
          <w:szCs w:val="24"/>
        </w:rPr>
        <w:t>W</w:t>
      </w:r>
      <w:r w:rsidR="00F83D00" w:rsidRPr="005D36AE">
        <w:rPr>
          <w:rFonts w:asciiTheme="majorHAnsi" w:hAnsiTheme="majorHAnsi"/>
          <w:sz w:val="24"/>
          <w:szCs w:val="24"/>
        </w:rPr>
        <w:t>orkplace disag</w:t>
      </w:r>
      <w:r w:rsidRPr="005D36AE">
        <w:rPr>
          <w:rFonts w:asciiTheme="majorHAnsi" w:hAnsiTheme="majorHAnsi"/>
          <w:sz w:val="24"/>
          <w:szCs w:val="24"/>
        </w:rPr>
        <w:t>reements, that often risk escalating into un</w:t>
      </w:r>
      <w:r w:rsidR="00F83D00" w:rsidRPr="005D36AE">
        <w:rPr>
          <w:rFonts w:asciiTheme="majorHAnsi" w:hAnsiTheme="majorHAnsi"/>
          <w:sz w:val="24"/>
          <w:szCs w:val="24"/>
        </w:rPr>
        <w:t>constructive confrontations and conflicts</w:t>
      </w:r>
      <w:r w:rsidRPr="005D36AE">
        <w:rPr>
          <w:rFonts w:asciiTheme="majorHAnsi" w:hAnsiTheme="majorHAnsi"/>
          <w:sz w:val="24"/>
          <w:szCs w:val="24"/>
        </w:rPr>
        <w:t xml:space="preserve">, are a major cost in every company (Gallup estimates the cost of workplace conflict to be in the order of 30 cents per payroll dollar). </w:t>
      </w:r>
    </w:p>
    <w:p w14:paraId="0ADE1FA3" w14:textId="77777777" w:rsidR="00330170" w:rsidRPr="005D36AE" w:rsidRDefault="00330170" w:rsidP="008B3F3F">
      <w:pPr>
        <w:ind w:left="720"/>
        <w:rPr>
          <w:rFonts w:asciiTheme="majorHAnsi" w:hAnsiTheme="majorHAnsi"/>
          <w:sz w:val="24"/>
          <w:szCs w:val="24"/>
        </w:rPr>
      </w:pPr>
      <w:r w:rsidRPr="005D36AE">
        <w:rPr>
          <w:rFonts w:asciiTheme="majorHAnsi" w:hAnsiTheme="majorHAnsi"/>
          <w:sz w:val="24"/>
          <w:szCs w:val="24"/>
        </w:rPr>
        <w:t>In my role as people manager I am often faced with disagreements that turn unproductive or I am called in to mediate or arbitrate confrontations.</w:t>
      </w:r>
    </w:p>
    <w:p w14:paraId="618F7669" w14:textId="1D9FB41D" w:rsidR="00330170" w:rsidRPr="005D36AE" w:rsidRDefault="00330170" w:rsidP="008B3F3F">
      <w:pPr>
        <w:ind w:left="720"/>
        <w:rPr>
          <w:rFonts w:asciiTheme="majorHAnsi" w:hAnsiTheme="majorHAnsi"/>
          <w:sz w:val="24"/>
          <w:szCs w:val="24"/>
        </w:rPr>
      </w:pPr>
      <w:r w:rsidRPr="005D36AE">
        <w:rPr>
          <w:rFonts w:asciiTheme="majorHAnsi" w:hAnsiTheme="majorHAnsi"/>
          <w:sz w:val="24"/>
          <w:szCs w:val="24"/>
        </w:rPr>
        <w:t>I believe that strengthening my skills and learning a proven method to transform disagreements into constructive dialogue can help us re</w:t>
      </w:r>
      <w:r w:rsidR="00F43771" w:rsidRPr="005D36AE">
        <w:rPr>
          <w:rFonts w:asciiTheme="majorHAnsi" w:hAnsiTheme="majorHAnsi"/>
          <w:sz w:val="24"/>
          <w:szCs w:val="24"/>
        </w:rPr>
        <w:t>duce some inefficiency</w:t>
      </w:r>
      <w:r w:rsidRPr="005D36AE">
        <w:rPr>
          <w:rFonts w:asciiTheme="majorHAnsi" w:hAnsiTheme="majorHAnsi"/>
          <w:sz w:val="24"/>
          <w:szCs w:val="24"/>
        </w:rPr>
        <w:t>, and save us time and money.</w:t>
      </w:r>
    </w:p>
    <w:p w14:paraId="492B4AB6" w14:textId="77777777" w:rsidR="00C348D4" w:rsidRPr="005D36AE" w:rsidRDefault="00C348D4" w:rsidP="008B3F3F">
      <w:pPr>
        <w:ind w:left="720"/>
        <w:rPr>
          <w:rFonts w:asciiTheme="majorHAnsi" w:hAnsiTheme="majorHAnsi"/>
          <w:b/>
          <w:sz w:val="24"/>
          <w:szCs w:val="24"/>
        </w:rPr>
      </w:pPr>
    </w:p>
    <w:p w14:paraId="43FCFCC1" w14:textId="28F9ED27" w:rsidR="00C348D4" w:rsidRPr="005D36AE" w:rsidRDefault="00C348D4" w:rsidP="008B3F3F">
      <w:pPr>
        <w:ind w:left="720"/>
        <w:rPr>
          <w:rFonts w:asciiTheme="majorHAnsi" w:hAnsiTheme="majorHAnsi"/>
          <w:b/>
          <w:sz w:val="24"/>
          <w:szCs w:val="24"/>
        </w:rPr>
      </w:pPr>
      <w:r w:rsidRPr="005D36AE">
        <w:rPr>
          <w:rFonts w:asciiTheme="majorHAnsi" w:hAnsiTheme="majorHAnsi"/>
          <w:sz w:val="24"/>
          <w:szCs w:val="24"/>
        </w:rPr>
        <w:t xml:space="preserve">The </w:t>
      </w:r>
      <w:r w:rsidRPr="005D36AE">
        <w:rPr>
          <w:rFonts w:asciiTheme="majorHAnsi" w:hAnsiTheme="majorHAnsi"/>
          <w:bCs/>
          <w:sz w:val="24"/>
          <w:szCs w:val="24"/>
        </w:rPr>
        <w:t>C.L.E.A.R.</w:t>
      </w:r>
      <w:r w:rsidRPr="005D36AE">
        <w:rPr>
          <w:rFonts w:asciiTheme="majorHAnsi" w:hAnsiTheme="majorHAnsi" w:cs="Lucida Grande"/>
          <w:color w:val="000000"/>
          <w:sz w:val="24"/>
          <w:szCs w:val="24"/>
        </w:rPr>
        <w:t xml:space="preserve">™ </w:t>
      </w:r>
      <w:r w:rsidRPr="005D36AE">
        <w:rPr>
          <w:rFonts w:asciiTheme="majorHAnsi" w:hAnsiTheme="majorHAnsi"/>
          <w:bCs/>
          <w:sz w:val="24"/>
          <w:szCs w:val="24"/>
        </w:rPr>
        <w:t>Mindset Training</w:t>
      </w:r>
      <w:r w:rsidRPr="005D36AE">
        <w:rPr>
          <w:rFonts w:asciiTheme="majorHAnsi" w:hAnsiTheme="majorHAnsi"/>
          <w:b/>
          <w:sz w:val="24"/>
          <w:szCs w:val="24"/>
        </w:rPr>
        <w:t xml:space="preserve"> helps stimulate innovation</w:t>
      </w:r>
      <w:r w:rsidR="00330170" w:rsidRPr="005D36AE">
        <w:rPr>
          <w:rFonts w:asciiTheme="majorHAnsi" w:hAnsiTheme="majorHAnsi"/>
          <w:b/>
          <w:sz w:val="24"/>
          <w:szCs w:val="24"/>
        </w:rPr>
        <w:t>.</w:t>
      </w:r>
      <w:r w:rsidRPr="005D36AE">
        <w:rPr>
          <w:rFonts w:asciiTheme="majorHAnsi" w:hAnsiTheme="majorHAnsi"/>
          <w:b/>
          <w:sz w:val="24"/>
          <w:szCs w:val="24"/>
        </w:rPr>
        <w:t xml:space="preserve"> </w:t>
      </w:r>
    </w:p>
    <w:p w14:paraId="4BD6D584" w14:textId="2798D96B" w:rsidR="00F43771" w:rsidRPr="005D36AE" w:rsidRDefault="00330170" w:rsidP="008B3F3F">
      <w:pPr>
        <w:ind w:left="720"/>
        <w:rPr>
          <w:rFonts w:asciiTheme="majorHAnsi" w:hAnsiTheme="majorHAnsi"/>
          <w:sz w:val="24"/>
          <w:szCs w:val="24"/>
        </w:rPr>
      </w:pPr>
      <w:r w:rsidRPr="005D36AE">
        <w:rPr>
          <w:rFonts w:asciiTheme="majorHAnsi" w:hAnsiTheme="majorHAnsi"/>
          <w:sz w:val="24"/>
          <w:szCs w:val="24"/>
        </w:rPr>
        <w:t xml:space="preserve">It is widely proven that </w:t>
      </w:r>
      <w:r w:rsidR="00F43771" w:rsidRPr="005D36AE">
        <w:rPr>
          <w:rFonts w:asciiTheme="majorHAnsi" w:hAnsiTheme="majorHAnsi"/>
          <w:sz w:val="24"/>
          <w:szCs w:val="24"/>
        </w:rPr>
        <w:t>diversity and differences of perspectives are the birthplace of creativity an innovation; however, meeting different opinions often leads to interpersonal tensions rather than curiosity and mutual learning.  In this training we will learn methods to transform disagreements into co-creation of positive change.</w:t>
      </w:r>
    </w:p>
    <w:p w14:paraId="170BBBF3" w14:textId="77777777" w:rsidR="00330170" w:rsidRPr="005D36AE" w:rsidRDefault="00330170" w:rsidP="008B3F3F">
      <w:pPr>
        <w:ind w:left="720"/>
        <w:rPr>
          <w:rFonts w:asciiTheme="majorHAnsi" w:hAnsiTheme="majorHAnsi"/>
          <w:b/>
          <w:sz w:val="24"/>
          <w:szCs w:val="24"/>
        </w:rPr>
      </w:pPr>
    </w:p>
    <w:p w14:paraId="619009E8" w14:textId="16866F68" w:rsidR="00C348D4" w:rsidRPr="005D36AE" w:rsidRDefault="00C348D4" w:rsidP="008B3F3F">
      <w:pPr>
        <w:ind w:left="720"/>
        <w:rPr>
          <w:rFonts w:asciiTheme="majorHAnsi" w:hAnsiTheme="majorHAnsi"/>
          <w:bCs/>
          <w:sz w:val="24"/>
          <w:szCs w:val="24"/>
        </w:rPr>
      </w:pPr>
      <w:r w:rsidRPr="005D36AE">
        <w:rPr>
          <w:rFonts w:asciiTheme="majorHAnsi" w:hAnsiTheme="majorHAnsi"/>
          <w:sz w:val="24"/>
          <w:szCs w:val="24"/>
        </w:rPr>
        <w:t xml:space="preserve">The </w:t>
      </w:r>
      <w:r w:rsidRPr="005D36AE">
        <w:rPr>
          <w:rFonts w:asciiTheme="majorHAnsi" w:hAnsiTheme="majorHAnsi"/>
          <w:bCs/>
          <w:sz w:val="24"/>
          <w:szCs w:val="24"/>
        </w:rPr>
        <w:t>C.L.E.A.R.</w:t>
      </w:r>
      <w:r w:rsidRPr="005D36AE">
        <w:rPr>
          <w:rFonts w:asciiTheme="majorHAnsi" w:hAnsiTheme="majorHAnsi" w:cs="Lucida Grande"/>
          <w:color w:val="000000"/>
          <w:sz w:val="24"/>
          <w:szCs w:val="24"/>
        </w:rPr>
        <w:t xml:space="preserve">™ </w:t>
      </w:r>
      <w:r w:rsidRPr="005D36AE">
        <w:rPr>
          <w:rFonts w:asciiTheme="majorHAnsi" w:hAnsiTheme="majorHAnsi"/>
          <w:bCs/>
          <w:sz w:val="24"/>
          <w:szCs w:val="24"/>
        </w:rPr>
        <w:t xml:space="preserve">Mindset Training </w:t>
      </w:r>
      <w:r w:rsidRPr="005D36AE">
        <w:rPr>
          <w:rFonts w:asciiTheme="majorHAnsi" w:hAnsiTheme="majorHAnsi"/>
          <w:b/>
          <w:bCs/>
          <w:sz w:val="24"/>
          <w:szCs w:val="24"/>
        </w:rPr>
        <w:t>helps reduce resistance to change</w:t>
      </w:r>
      <w:r w:rsidR="00C2179D" w:rsidRPr="005D36AE">
        <w:rPr>
          <w:rFonts w:asciiTheme="majorHAnsi" w:hAnsiTheme="majorHAnsi"/>
          <w:bCs/>
          <w:sz w:val="24"/>
          <w:szCs w:val="24"/>
        </w:rPr>
        <w:t>.</w:t>
      </w:r>
    </w:p>
    <w:p w14:paraId="34690960" w14:textId="4EE195B7" w:rsidR="00F43771" w:rsidRPr="005D36AE" w:rsidRDefault="00C2179D" w:rsidP="008B3F3F">
      <w:pPr>
        <w:ind w:left="720"/>
        <w:rPr>
          <w:rFonts w:asciiTheme="majorHAnsi" w:hAnsiTheme="majorHAnsi"/>
          <w:bCs/>
          <w:sz w:val="24"/>
          <w:szCs w:val="24"/>
        </w:rPr>
      </w:pPr>
      <w:r w:rsidRPr="005D36AE">
        <w:rPr>
          <w:rFonts w:asciiTheme="majorHAnsi" w:hAnsiTheme="majorHAnsi"/>
          <w:bCs/>
          <w:sz w:val="24"/>
          <w:szCs w:val="24"/>
        </w:rPr>
        <w:t xml:space="preserve">One interesting application of this </w:t>
      </w:r>
      <w:r w:rsidR="00F43771" w:rsidRPr="005D36AE">
        <w:rPr>
          <w:rFonts w:asciiTheme="majorHAnsi" w:hAnsiTheme="majorHAnsi"/>
          <w:bCs/>
          <w:sz w:val="24"/>
          <w:szCs w:val="24"/>
        </w:rPr>
        <w:t xml:space="preserve">Training </w:t>
      </w:r>
      <w:r w:rsidRPr="005D36AE">
        <w:rPr>
          <w:rFonts w:asciiTheme="majorHAnsi" w:hAnsiTheme="majorHAnsi"/>
          <w:bCs/>
          <w:sz w:val="24"/>
          <w:szCs w:val="24"/>
        </w:rPr>
        <w:t xml:space="preserve">Method </w:t>
      </w:r>
      <w:r w:rsidR="00F43771" w:rsidRPr="005D36AE">
        <w:rPr>
          <w:rFonts w:asciiTheme="majorHAnsi" w:hAnsiTheme="majorHAnsi"/>
          <w:bCs/>
          <w:sz w:val="24"/>
          <w:szCs w:val="24"/>
        </w:rPr>
        <w:t xml:space="preserve">is linked to tackling resistance to change; by validating different views and welcoming an open dialogue, we can learn to transform “change” into a mutual opportunity of engagement. </w:t>
      </w:r>
    </w:p>
    <w:p w14:paraId="38176532" w14:textId="77777777" w:rsidR="00C348D4" w:rsidRPr="005D36AE" w:rsidRDefault="00C348D4" w:rsidP="008B3F3F">
      <w:pPr>
        <w:ind w:left="720"/>
        <w:rPr>
          <w:rFonts w:asciiTheme="majorHAnsi" w:hAnsiTheme="majorHAnsi"/>
          <w:bCs/>
          <w:sz w:val="24"/>
          <w:szCs w:val="24"/>
        </w:rPr>
      </w:pPr>
    </w:p>
    <w:p w14:paraId="65CD205E" w14:textId="77777777" w:rsidR="00F43771" w:rsidRPr="005D36AE" w:rsidRDefault="00C348D4" w:rsidP="008B3F3F">
      <w:pPr>
        <w:ind w:left="720"/>
        <w:rPr>
          <w:rFonts w:asciiTheme="majorHAnsi" w:hAnsiTheme="majorHAnsi"/>
          <w:b/>
          <w:sz w:val="24"/>
          <w:szCs w:val="24"/>
        </w:rPr>
      </w:pPr>
      <w:r w:rsidRPr="005D36AE">
        <w:rPr>
          <w:rFonts w:asciiTheme="majorHAnsi" w:hAnsiTheme="majorHAnsi"/>
          <w:sz w:val="24"/>
          <w:szCs w:val="24"/>
        </w:rPr>
        <w:t xml:space="preserve">The </w:t>
      </w:r>
      <w:r w:rsidRPr="005D36AE">
        <w:rPr>
          <w:rFonts w:asciiTheme="majorHAnsi" w:hAnsiTheme="majorHAnsi"/>
          <w:bCs/>
          <w:sz w:val="24"/>
          <w:szCs w:val="24"/>
        </w:rPr>
        <w:t>C.L.E.A.R.</w:t>
      </w:r>
      <w:r w:rsidRPr="005D36AE">
        <w:rPr>
          <w:rFonts w:asciiTheme="majorHAnsi" w:hAnsiTheme="majorHAnsi" w:cs="Lucida Grande"/>
          <w:color w:val="000000"/>
          <w:sz w:val="24"/>
          <w:szCs w:val="24"/>
        </w:rPr>
        <w:t xml:space="preserve">™ </w:t>
      </w:r>
      <w:r w:rsidRPr="005D36AE">
        <w:rPr>
          <w:rFonts w:asciiTheme="majorHAnsi" w:hAnsiTheme="majorHAnsi"/>
          <w:bCs/>
          <w:sz w:val="24"/>
          <w:szCs w:val="24"/>
        </w:rPr>
        <w:t xml:space="preserve">Mindset Training </w:t>
      </w:r>
      <w:r w:rsidRPr="005D36AE">
        <w:rPr>
          <w:rFonts w:asciiTheme="majorHAnsi" w:hAnsiTheme="majorHAnsi"/>
          <w:b/>
          <w:sz w:val="24"/>
          <w:szCs w:val="24"/>
        </w:rPr>
        <w:t xml:space="preserve">works.  </w:t>
      </w:r>
    </w:p>
    <w:p w14:paraId="1B76B120" w14:textId="77777777" w:rsidR="00650640" w:rsidRPr="005D36AE" w:rsidRDefault="00C348D4" w:rsidP="008B3F3F">
      <w:pPr>
        <w:ind w:left="720"/>
        <w:rPr>
          <w:rFonts w:asciiTheme="majorHAnsi" w:hAnsiTheme="majorHAnsi"/>
          <w:sz w:val="24"/>
          <w:szCs w:val="24"/>
        </w:rPr>
      </w:pPr>
      <w:r w:rsidRPr="005D36AE">
        <w:rPr>
          <w:rFonts w:asciiTheme="majorHAnsi" w:hAnsiTheme="majorHAnsi"/>
          <w:sz w:val="24"/>
          <w:szCs w:val="24"/>
        </w:rPr>
        <w:t xml:space="preserve">Based </w:t>
      </w:r>
      <w:r w:rsidR="00DE6F19" w:rsidRPr="005D36AE">
        <w:rPr>
          <w:rFonts w:asciiTheme="majorHAnsi" w:hAnsiTheme="majorHAnsi"/>
          <w:sz w:val="24"/>
          <w:szCs w:val="24"/>
        </w:rPr>
        <w:t>on a unique neuroscience-based Conflict Resolution Model</w:t>
      </w:r>
      <w:r w:rsidR="00650640" w:rsidRPr="005D36AE">
        <w:rPr>
          <w:rFonts w:asciiTheme="majorHAnsi" w:hAnsiTheme="majorHAnsi"/>
          <w:sz w:val="24"/>
          <w:szCs w:val="24"/>
        </w:rPr>
        <w:t xml:space="preserve">, this Training includes </w:t>
      </w:r>
      <w:r w:rsidR="00DE6F19" w:rsidRPr="005D36AE">
        <w:rPr>
          <w:rFonts w:asciiTheme="majorHAnsi" w:hAnsiTheme="majorHAnsi"/>
          <w:sz w:val="24"/>
          <w:szCs w:val="24"/>
        </w:rPr>
        <w:t>a very practical and proven effective Five-Step Method t</w:t>
      </w:r>
      <w:r w:rsidR="00650640" w:rsidRPr="005D36AE">
        <w:rPr>
          <w:rFonts w:asciiTheme="majorHAnsi" w:hAnsiTheme="majorHAnsi"/>
          <w:sz w:val="24"/>
          <w:szCs w:val="24"/>
        </w:rPr>
        <w:t>hat makes the application of the theoretical principles simple and straightforward.</w:t>
      </w:r>
    </w:p>
    <w:p w14:paraId="1F8E1DF4" w14:textId="77777777" w:rsidR="00650640" w:rsidRPr="005D36AE" w:rsidRDefault="00650640" w:rsidP="008B3F3F">
      <w:pPr>
        <w:ind w:left="720"/>
        <w:rPr>
          <w:rFonts w:asciiTheme="majorHAnsi" w:hAnsiTheme="majorHAnsi"/>
          <w:sz w:val="24"/>
          <w:szCs w:val="24"/>
        </w:rPr>
      </w:pPr>
      <w:r w:rsidRPr="005D36AE">
        <w:rPr>
          <w:rFonts w:asciiTheme="majorHAnsi" w:hAnsiTheme="majorHAnsi"/>
          <w:sz w:val="24"/>
          <w:szCs w:val="24"/>
        </w:rPr>
        <w:t xml:space="preserve">The practical C.L.E.A.R. Method has been developed based on the experience of hundreds of international managers, leaders and change agents, who have been trained </w:t>
      </w:r>
      <w:proofErr w:type="gramStart"/>
      <w:r w:rsidRPr="005D36AE">
        <w:rPr>
          <w:rFonts w:asciiTheme="majorHAnsi" w:hAnsiTheme="majorHAnsi"/>
          <w:sz w:val="24"/>
          <w:szCs w:val="24"/>
        </w:rPr>
        <w:t>an</w:t>
      </w:r>
      <w:proofErr w:type="gramEnd"/>
      <w:r w:rsidRPr="005D36AE">
        <w:rPr>
          <w:rFonts w:asciiTheme="majorHAnsi" w:hAnsiTheme="majorHAnsi"/>
          <w:sz w:val="24"/>
          <w:szCs w:val="24"/>
        </w:rPr>
        <w:t xml:space="preserve"> coached according to the C.L.E.A.R. Model.</w:t>
      </w:r>
    </w:p>
    <w:p w14:paraId="27670F45" w14:textId="0F4B95C1" w:rsidR="00650640" w:rsidRPr="005D36AE" w:rsidRDefault="00650640" w:rsidP="008B3F3F">
      <w:pPr>
        <w:ind w:left="720"/>
        <w:rPr>
          <w:rFonts w:asciiTheme="majorHAnsi" w:hAnsiTheme="majorHAnsi"/>
          <w:sz w:val="24"/>
          <w:szCs w:val="24"/>
        </w:rPr>
      </w:pPr>
      <w:r w:rsidRPr="005D36AE">
        <w:rPr>
          <w:rFonts w:asciiTheme="majorHAnsi" w:hAnsiTheme="majorHAnsi"/>
          <w:sz w:val="24"/>
          <w:szCs w:val="24"/>
        </w:rPr>
        <w:t>Some testimonials are also listed in the attachment.</w:t>
      </w:r>
    </w:p>
    <w:p w14:paraId="1A7D6FAC" w14:textId="77777777" w:rsidR="00650640" w:rsidRPr="005D36AE" w:rsidRDefault="00650640" w:rsidP="008B3F3F">
      <w:pPr>
        <w:ind w:left="720"/>
        <w:rPr>
          <w:rFonts w:asciiTheme="majorHAnsi" w:hAnsiTheme="majorHAnsi"/>
          <w:sz w:val="24"/>
          <w:szCs w:val="24"/>
        </w:rPr>
      </w:pPr>
    </w:p>
    <w:p w14:paraId="7DD50D26" w14:textId="76FC84FD" w:rsidR="00650640" w:rsidRPr="005D36AE" w:rsidRDefault="00650640" w:rsidP="00650640">
      <w:pPr>
        <w:ind w:left="709" w:firstLine="11"/>
        <w:rPr>
          <w:rFonts w:asciiTheme="majorHAnsi" w:hAnsiTheme="majorHAnsi"/>
          <w:bCs/>
          <w:sz w:val="24"/>
          <w:szCs w:val="24"/>
        </w:rPr>
      </w:pPr>
      <w:r w:rsidRPr="005D36AE">
        <w:rPr>
          <w:rFonts w:asciiTheme="majorHAnsi" w:hAnsiTheme="majorHAnsi"/>
          <w:sz w:val="24"/>
          <w:szCs w:val="24"/>
        </w:rPr>
        <w:t xml:space="preserve">The </w:t>
      </w:r>
      <w:r w:rsidRPr="005D36AE">
        <w:rPr>
          <w:rFonts w:asciiTheme="majorHAnsi" w:hAnsiTheme="majorHAnsi"/>
          <w:bCs/>
          <w:sz w:val="24"/>
          <w:szCs w:val="24"/>
        </w:rPr>
        <w:t>C.L.E.A.R.</w:t>
      </w:r>
      <w:r w:rsidRPr="005D36AE">
        <w:rPr>
          <w:rFonts w:asciiTheme="majorHAnsi" w:hAnsiTheme="majorHAnsi" w:cs="Lucida Grande"/>
          <w:color w:val="000000"/>
          <w:sz w:val="24"/>
          <w:szCs w:val="24"/>
        </w:rPr>
        <w:t xml:space="preserve">™ </w:t>
      </w:r>
      <w:r w:rsidRPr="005D36AE">
        <w:rPr>
          <w:rFonts w:asciiTheme="majorHAnsi" w:hAnsiTheme="majorHAnsi"/>
          <w:bCs/>
          <w:sz w:val="24"/>
          <w:szCs w:val="24"/>
        </w:rPr>
        <w:t xml:space="preserve">Mindset Training has a </w:t>
      </w:r>
      <w:r w:rsidRPr="00D174EF">
        <w:rPr>
          <w:rFonts w:asciiTheme="majorHAnsi" w:hAnsiTheme="majorHAnsi"/>
          <w:b/>
          <w:bCs/>
          <w:sz w:val="24"/>
          <w:szCs w:val="24"/>
        </w:rPr>
        <w:t>limited time offer this year</w:t>
      </w:r>
      <w:r w:rsidRPr="005D36AE">
        <w:rPr>
          <w:rFonts w:asciiTheme="majorHAnsi" w:hAnsiTheme="majorHAnsi"/>
          <w:bCs/>
          <w:sz w:val="24"/>
          <w:szCs w:val="24"/>
        </w:rPr>
        <w:t>, whereas I can also benefit from a free ticket to take along one of our key stakeholders</w:t>
      </w:r>
      <w:r w:rsidR="00D174EF">
        <w:rPr>
          <w:rFonts w:asciiTheme="majorHAnsi" w:hAnsiTheme="majorHAnsi"/>
          <w:bCs/>
          <w:sz w:val="24"/>
          <w:szCs w:val="24"/>
        </w:rPr>
        <w:t xml:space="preserve"> (…)</w:t>
      </w:r>
    </w:p>
    <w:p w14:paraId="619D8C7B" w14:textId="77777777" w:rsidR="005D36AE" w:rsidRPr="005D36AE" w:rsidRDefault="00650640" w:rsidP="00650640">
      <w:pPr>
        <w:ind w:left="709" w:firstLine="11"/>
        <w:rPr>
          <w:rFonts w:asciiTheme="majorHAnsi" w:hAnsiTheme="majorHAnsi"/>
          <w:bCs/>
          <w:sz w:val="24"/>
          <w:szCs w:val="24"/>
        </w:rPr>
      </w:pPr>
      <w:r w:rsidRPr="005D36AE">
        <w:rPr>
          <w:rFonts w:asciiTheme="majorHAnsi" w:hAnsiTheme="majorHAnsi"/>
          <w:bCs/>
          <w:sz w:val="24"/>
          <w:szCs w:val="24"/>
        </w:rPr>
        <w:t xml:space="preserve">This is an opportunity that we cannot miss. The two of us </w:t>
      </w:r>
      <w:r w:rsidR="005D36AE" w:rsidRPr="005D36AE">
        <w:rPr>
          <w:rFonts w:asciiTheme="majorHAnsi" w:hAnsiTheme="majorHAnsi"/>
          <w:bCs/>
          <w:sz w:val="24"/>
          <w:szCs w:val="24"/>
        </w:rPr>
        <w:t>will bring back experience that can be immediately applied to the following business-relevant cases:</w:t>
      </w:r>
    </w:p>
    <w:p w14:paraId="01CA88E1" w14:textId="5086D891" w:rsidR="005D36AE" w:rsidRPr="00D174EF" w:rsidRDefault="005D36AE" w:rsidP="005D36AE">
      <w:pPr>
        <w:pStyle w:val="ListParagraph"/>
        <w:numPr>
          <w:ilvl w:val="0"/>
          <w:numId w:val="3"/>
        </w:numPr>
        <w:rPr>
          <w:rFonts w:asciiTheme="majorHAnsi" w:hAnsiTheme="majorHAnsi"/>
          <w:bCs/>
          <w:i/>
        </w:rPr>
      </w:pPr>
      <w:r w:rsidRPr="005D36AE">
        <w:rPr>
          <w:rFonts w:asciiTheme="majorHAnsi" w:hAnsiTheme="majorHAnsi"/>
          <w:bCs/>
        </w:rPr>
        <w:t>(</w:t>
      </w:r>
      <w:proofErr w:type="gramStart"/>
      <w:r w:rsidRPr="005D36AE">
        <w:rPr>
          <w:rFonts w:asciiTheme="majorHAnsi" w:hAnsiTheme="majorHAnsi"/>
          <w:bCs/>
        </w:rPr>
        <w:t>fill</w:t>
      </w:r>
      <w:proofErr w:type="gramEnd"/>
      <w:r w:rsidRPr="005D36AE">
        <w:rPr>
          <w:rFonts w:asciiTheme="majorHAnsi" w:hAnsiTheme="majorHAnsi"/>
          <w:bCs/>
        </w:rPr>
        <w:t>) … e.g</w:t>
      </w:r>
      <w:r w:rsidRPr="00D174EF">
        <w:rPr>
          <w:rFonts w:asciiTheme="majorHAnsi" w:hAnsiTheme="majorHAnsi"/>
          <w:bCs/>
          <w:i/>
        </w:rPr>
        <w:t xml:space="preserve">. improve alignment in our </w:t>
      </w:r>
      <w:r w:rsidR="00D174EF" w:rsidRPr="00D174EF">
        <w:rPr>
          <w:rFonts w:asciiTheme="majorHAnsi" w:hAnsiTheme="majorHAnsi"/>
          <w:bCs/>
          <w:i/>
        </w:rPr>
        <w:t>p</w:t>
      </w:r>
      <w:r w:rsidRPr="00D174EF">
        <w:rPr>
          <w:rFonts w:asciiTheme="majorHAnsi" w:hAnsiTheme="majorHAnsi"/>
          <w:bCs/>
          <w:i/>
        </w:rPr>
        <w:t xml:space="preserve">roject team </w:t>
      </w:r>
    </w:p>
    <w:p w14:paraId="6FCB3B33" w14:textId="0E2CE18D" w:rsidR="005D36AE" w:rsidRPr="005D36AE" w:rsidRDefault="005D36AE" w:rsidP="005D36AE">
      <w:pPr>
        <w:pStyle w:val="ListParagraph"/>
        <w:numPr>
          <w:ilvl w:val="0"/>
          <w:numId w:val="3"/>
        </w:numPr>
        <w:rPr>
          <w:rFonts w:asciiTheme="majorHAnsi" w:hAnsiTheme="majorHAnsi"/>
          <w:bCs/>
        </w:rPr>
      </w:pPr>
      <w:r w:rsidRPr="005D36AE">
        <w:rPr>
          <w:rFonts w:asciiTheme="majorHAnsi" w:hAnsiTheme="majorHAnsi"/>
          <w:bCs/>
        </w:rPr>
        <w:t>(</w:t>
      </w:r>
      <w:proofErr w:type="gramStart"/>
      <w:r w:rsidRPr="005D36AE">
        <w:rPr>
          <w:rFonts w:asciiTheme="majorHAnsi" w:hAnsiTheme="majorHAnsi"/>
          <w:bCs/>
        </w:rPr>
        <w:t>fill</w:t>
      </w:r>
      <w:proofErr w:type="gramEnd"/>
      <w:r w:rsidRPr="005D36AE">
        <w:rPr>
          <w:rFonts w:asciiTheme="majorHAnsi" w:hAnsiTheme="majorHAnsi"/>
          <w:bCs/>
        </w:rPr>
        <w:t xml:space="preserve">) … e.g. </w:t>
      </w:r>
      <w:r w:rsidRPr="00D174EF">
        <w:rPr>
          <w:rFonts w:asciiTheme="majorHAnsi" w:hAnsiTheme="majorHAnsi"/>
          <w:bCs/>
          <w:i/>
        </w:rPr>
        <w:t>stimulate more creative and open collaboration within the category</w:t>
      </w:r>
      <w:r w:rsidRPr="005D36AE">
        <w:rPr>
          <w:rFonts w:asciiTheme="majorHAnsi" w:hAnsiTheme="majorHAnsi"/>
          <w:bCs/>
        </w:rPr>
        <w:t xml:space="preserve"> </w:t>
      </w:r>
    </w:p>
    <w:p w14:paraId="07270752" w14:textId="3BD474EC" w:rsidR="00EE44F1" w:rsidRPr="00D174EF" w:rsidRDefault="005D36AE" w:rsidP="005D36AE">
      <w:pPr>
        <w:pStyle w:val="ListParagraph"/>
        <w:numPr>
          <w:ilvl w:val="0"/>
          <w:numId w:val="3"/>
        </w:numPr>
        <w:rPr>
          <w:rFonts w:asciiTheme="majorHAnsi" w:hAnsiTheme="majorHAnsi"/>
          <w:i/>
        </w:rPr>
      </w:pPr>
      <w:r w:rsidRPr="005D36AE">
        <w:rPr>
          <w:rFonts w:asciiTheme="majorHAnsi" w:hAnsiTheme="majorHAnsi"/>
          <w:bCs/>
        </w:rPr>
        <w:t>(</w:t>
      </w:r>
      <w:proofErr w:type="gramStart"/>
      <w:r w:rsidRPr="005D36AE">
        <w:rPr>
          <w:rFonts w:asciiTheme="majorHAnsi" w:hAnsiTheme="majorHAnsi"/>
          <w:bCs/>
        </w:rPr>
        <w:t>fill</w:t>
      </w:r>
      <w:proofErr w:type="gramEnd"/>
      <w:r w:rsidRPr="005D36AE">
        <w:rPr>
          <w:rFonts w:asciiTheme="majorHAnsi" w:hAnsiTheme="majorHAnsi"/>
          <w:bCs/>
        </w:rPr>
        <w:t xml:space="preserve">) …  e.g. </w:t>
      </w:r>
      <w:r w:rsidRPr="00D174EF">
        <w:rPr>
          <w:rFonts w:asciiTheme="majorHAnsi" w:hAnsiTheme="majorHAnsi"/>
          <w:bCs/>
          <w:i/>
        </w:rPr>
        <w:t xml:space="preserve">tackle some poor performance and negativity linked to change and disengagement </w:t>
      </w:r>
    </w:p>
    <w:p w14:paraId="60965D12" w14:textId="77777777" w:rsidR="005D36AE" w:rsidRPr="005D36AE" w:rsidRDefault="005D36AE" w:rsidP="005D36AE">
      <w:pPr>
        <w:rPr>
          <w:rFonts w:asciiTheme="majorHAnsi" w:hAnsiTheme="majorHAnsi"/>
        </w:rPr>
      </w:pPr>
    </w:p>
    <w:p w14:paraId="19E76CB2" w14:textId="77777777" w:rsidR="005D36AE" w:rsidRPr="005D36AE" w:rsidRDefault="005D36AE" w:rsidP="005D36AE">
      <w:pPr>
        <w:rPr>
          <w:rFonts w:asciiTheme="majorHAnsi" w:hAnsiTheme="majorHAnsi"/>
          <w:sz w:val="24"/>
          <w:szCs w:val="24"/>
        </w:rPr>
      </w:pPr>
    </w:p>
    <w:p w14:paraId="7F5084BD" w14:textId="33400D9D" w:rsidR="00EE44F1" w:rsidRPr="005D36AE" w:rsidRDefault="00880F0A" w:rsidP="00EE44F1">
      <w:pPr>
        <w:rPr>
          <w:rFonts w:asciiTheme="majorHAnsi" w:hAnsiTheme="majorHAnsi"/>
          <w:sz w:val="24"/>
          <w:szCs w:val="24"/>
        </w:rPr>
      </w:pPr>
      <w:r w:rsidRPr="005D36AE">
        <w:rPr>
          <w:rFonts w:asciiTheme="majorHAnsi" w:hAnsiTheme="majorHAnsi"/>
          <w:sz w:val="24"/>
          <w:szCs w:val="24"/>
        </w:rPr>
        <w:t xml:space="preserve">The estimated </w:t>
      </w:r>
      <w:r w:rsidR="00EE44F1" w:rsidRPr="005D36AE">
        <w:rPr>
          <w:rFonts w:asciiTheme="majorHAnsi" w:hAnsiTheme="majorHAnsi"/>
          <w:sz w:val="24"/>
          <w:szCs w:val="24"/>
        </w:rPr>
        <w:t>cost</w:t>
      </w:r>
      <w:r w:rsidRPr="005D36AE">
        <w:rPr>
          <w:rFonts w:asciiTheme="majorHAnsi" w:hAnsiTheme="majorHAnsi"/>
          <w:sz w:val="24"/>
          <w:szCs w:val="24"/>
        </w:rPr>
        <w:t xml:space="preserve"> </w:t>
      </w:r>
      <w:r w:rsidR="00EE44F1" w:rsidRPr="005D36AE">
        <w:rPr>
          <w:rFonts w:asciiTheme="majorHAnsi" w:hAnsiTheme="majorHAnsi"/>
          <w:sz w:val="24"/>
          <w:szCs w:val="24"/>
        </w:rPr>
        <w:t xml:space="preserve">to </w:t>
      </w:r>
      <w:r w:rsidR="00F355CB" w:rsidRPr="005D36AE">
        <w:rPr>
          <w:rFonts w:asciiTheme="majorHAnsi" w:hAnsiTheme="majorHAnsi"/>
          <w:sz w:val="24"/>
          <w:szCs w:val="24"/>
        </w:rPr>
        <w:t xml:space="preserve">attend </w:t>
      </w:r>
      <w:r w:rsidR="005D36AE" w:rsidRPr="003946B2">
        <w:rPr>
          <w:rFonts w:asciiTheme="majorHAnsi" w:hAnsiTheme="majorHAnsi"/>
          <w:sz w:val="24"/>
          <w:szCs w:val="24"/>
        </w:rPr>
        <w:t xml:space="preserve">The </w:t>
      </w:r>
      <w:r w:rsidR="005D36AE" w:rsidRPr="003946B2">
        <w:rPr>
          <w:rFonts w:asciiTheme="majorHAnsi" w:hAnsiTheme="majorHAnsi"/>
          <w:bCs/>
          <w:sz w:val="24"/>
          <w:szCs w:val="24"/>
        </w:rPr>
        <w:t>C.L.E.A.R.</w:t>
      </w:r>
      <w:r w:rsidR="005D36AE" w:rsidRPr="003946B2">
        <w:rPr>
          <w:rFonts w:asciiTheme="majorHAnsi" w:hAnsiTheme="majorHAnsi" w:cs="Lucida Grande"/>
          <w:color w:val="000000"/>
          <w:sz w:val="24"/>
          <w:szCs w:val="24"/>
        </w:rPr>
        <w:t xml:space="preserve">™ </w:t>
      </w:r>
      <w:r w:rsidR="005D36AE" w:rsidRPr="003946B2">
        <w:rPr>
          <w:rFonts w:asciiTheme="majorHAnsi" w:hAnsiTheme="majorHAnsi"/>
          <w:bCs/>
          <w:sz w:val="24"/>
          <w:szCs w:val="24"/>
        </w:rPr>
        <w:t>Mindset Training</w:t>
      </w:r>
      <w:r w:rsidR="005D36AE">
        <w:rPr>
          <w:rFonts w:asciiTheme="majorHAnsi" w:hAnsiTheme="majorHAnsi"/>
          <w:bCs/>
          <w:sz w:val="24"/>
          <w:szCs w:val="24"/>
        </w:rPr>
        <w:t xml:space="preserve"> is:</w:t>
      </w:r>
    </w:p>
    <w:p w14:paraId="4F015074" w14:textId="77777777" w:rsidR="00EE44F1" w:rsidRPr="005D36AE" w:rsidRDefault="00EE44F1" w:rsidP="00EE44F1">
      <w:pPr>
        <w:rPr>
          <w:rFonts w:asciiTheme="majorHAnsi" w:hAnsiTheme="majorHAnsi"/>
          <w:sz w:val="24"/>
          <w:szCs w:val="24"/>
        </w:rPr>
      </w:pPr>
    </w:p>
    <w:p w14:paraId="00784D7B" w14:textId="09D42770" w:rsidR="00EE44F1" w:rsidRPr="005D36AE" w:rsidRDefault="005D36AE" w:rsidP="005D36AE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Travel (flight to/from Barcelona and local transport/taxi)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 €</w:t>
      </w:r>
      <w:r w:rsidR="00F06CF4">
        <w:rPr>
          <w:rFonts w:asciiTheme="majorHAnsi" w:hAnsiTheme="majorHAnsi"/>
          <w:sz w:val="24"/>
          <w:szCs w:val="24"/>
        </w:rPr>
        <w:t xml:space="preserve"> x 2</w:t>
      </w:r>
    </w:p>
    <w:p w14:paraId="11C8D087" w14:textId="2AF99808" w:rsidR="005D36AE" w:rsidRDefault="00EE44F1" w:rsidP="00EE44F1">
      <w:pPr>
        <w:ind w:firstLine="720"/>
        <w:rPr>
          <w:rFonts w:asciiTheme="majorHAnsi" w:hAnsiTheme="majorHAnsi"/>
          <w:sz w:val="24"/>
          <w:szCs w:val="24"/>
        </w:rPr>
      </w:pPr>
      <w:r w:rsidRPr="005D36AE">
        <w:rPr>
          <w:rFonts w:asciiTheme="majorHAnsi" w:hAnsiTheme="majorHAnsi"/>
          <w:sz w:val="24"/>
          <w:szCs w:val="24"/>
        </w:rPr>
        <w:t xml:space="preserve">Hotel: (3 nights at </w:t>
      </w:r>
      <w:r w:rsidR="005D36AE">
        <w:rPr>
          <w:rFonts w:asciiTheme="majorHAnsi" w:hAnsiTheme="majorHAnsi"/>
          <w:sz w:val="24"/>
          <w:szCs w:val="24"/>
        </w:rPr>
        <w:t>ca. 200€/night</w:t>
      </w:r>
      <w:r w:rsidRPr="005D36AE">
        <w:rPr>
          <w:rFonts w:asciiTheme="majorHAnsi" w:hAnsiTheme="majorHAnsi"/>
          <w:sz w:val="24"/>
          <w:szCs w:val="24"/>
        </w:rPr>
        <w:t>)                                                </w:t>
      </w:r>
      <w:r w:rsidR="00880F0A" w:rsidRPr="005D36AE">
        <w:rPr>
          <w:rFonts w:asciiTheme="majorHAnsi" w:hAnsiTheme="majorHAnsi"/>
          <w:sz w:val="24"/>
          <w:szCs w:val="24"/>
        </w:rPr>
        <w:t xml:space="preserve">                  </w:t>
      </w:r>
      <w:r w:rsidR="005D36AE">
        <w:rPr>
          <w:rFonts w:asciiTheme="majorHAnsi" w:hAnsiTheme="majorHAnsi"/>
          <w:sz w:val="24"/>
          <w:szCs w:val="24"/>
        </w:rPr>
        <w:tab/>
        <w:t>… €</w:t>
      </w:r>
      <w:r w:rsidR="00F06CF4">
        <w:rPr>
          <w:rFonts w:asciiTheme="majorHAnsi" w:hAnsiTheme="majorHAnsi"/>
          <w:sz w:val="24"/>
          <w:szCs w:val="24"/>
        </w:rPr>
        <w:t xml:space="preserve"> x 2</w:t>
      </w:r>
    </w:p>
    <w:p w14:paraId="23530183" w14:textId="444A220E" w:rsidR="005D36AE" w:rsidRDefault="005D36AE" w:rsidP="00EE44F1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Meals: </w:t>
      </w:r>
      <w:r>
        <w:rPr>
          <w:rFonts w:asciiTheme="majorHAnsi" w:hAnsiTheme="majorHAnsi"/>
          <w:sz w:val="24"/>
          <w:szCs w:val="24"/>
        </w:rPr>
        <w:tab/>
        <w:t>(3 days, ca. 60 €/d)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 €</w:t>
      </w:r>
      <w:r w:rsidR="00F06CF4">
        <w:rPr>
          <w:rFonts w:asciiTheme="majorHAnsi" w:hAnsiTheme="majorHAnsi"/>
          <w:sz w:val="24"/>
          <w:szCs w:val="24"/>
        </w:rPr>
        <w:t xml:space="preserve"> x 2</w:t>
      </w:r>
      <w:r>
        <w:rPr>
          <w:rFonts w:asciiTheme="majorHAnsi" w:hAnsiTheme="majorHAnsi"/>
          <w:sz w:val="24"/>
          <w:szCs w:val="24"/>
        </w:rPr>
        <w:tab/>
      </w:r>
    </w:p>
    <w:p w14:paraId="3925C9C3" w14:textId="57BDBD99" w:rsidR="00EE44F1" w:rsidRPr="005D36AE" w:rsidRDefault="00EE44F1" w:rsidP="00EE44F1">
      <w:pPr>
        <w:ind w:firstLine="720"/>
        <w:rPr>
          <w:rFonts w:asciiTheme="majorHAnsi" w:hAnsiTheme="majorHAnsi"/>
          <w:sz w:val="24"/>
          <w:szCs w:val="24"/>
        </w:rPr>
      </w:pPr>
      <w:r w:rsidRPr="005D36AE">
        <w:rPr>
          <w:rFonts w:asciiTheme="majorHAnsi" w:hAnsiTheme="majorHAnsi"/>
          <w:sz w:val="24"/>
          <w:szCs w:val="24"/>
        </w:rPr>
        <w:t>Registration</w:t>
      </w:r>
      <w:r w:rsidR="00044905" w:rsidRPr="005D36AE">
        <w:rPr>
          <w:rFonts w:asciiTheme="majorHAnsi" w:hAnsiTheme="majorHAnsi"/>
          <w:sz w:val="24"/>
          <w:szCs w:val="24"/>
        </w:rPr>
        <w:t xml:space="preserve"> (</w:t>
      </w:r>
      <w:r w:rsidR="00F06CF4">
        <w:rPr>
          <w:rFonts w:asciiTheme="majorHAnsi" w:hAnsiTheme="majorHAnsi"/>
          <w:sz w:val="24"/>
          <w:szCs w:val="24"/>
        </w:rPr>
        <w:t xml:space="preserve">includes online </w:t>
      </w:r>
      <w:proofErr w:type="gramStart"/>
      <w:r w:rsidR="00F06CF4">
        <w:rPr>
          <w:rFonts w:asciiTheme="majorHAnsi" w:hAnsiTheme="majorHAnsi"/>
          <w:sz w:val="24"/>
          <w:szCs w:val="24"/>
        </w:rPr>
        <w:t xml:space="preserve">Course </w:t>
      </w:r>
      <w:r w:rsidR="00044905" w:rsidRPr="005D36AE">
        <w:rPr>
          <w:rFonts w:asciiTheme="majorHAnsi" w:hAnsiTheme="majorHAnsi"/>
          <w:sz w:val="24"/>
          <w:szCs w:val="24"/>
        </w:rPr>
        <w:t>)</w:t>
      </w:r>
      <w:proofErr w:type="gramEnd"/>
      <w:r w:rsidRPr="005D36AE">
        <w:rPr>
          <w:rFonts w:asciiTheme="majorHAnsi" w:hAnsiTheme="majorHAnsi"/>
          <w:sz w:val="24"/>
          <w:szCs w:val="24"/>
        </w:rPr>
        <w:t> </w:t>
      </w:r>
      <w:r w:rsidR="00044905" w:rsidRPr="005D36AE">
        <w:rPr>
          <w:rFonts w:asciiTheme="majorHAnsi" w:hAnsiTheme="majorHAnsi"/>
          <w:sz w:val="24"/>
          <w:szCs w:val="24"/>
        </w:rPr>
        <w:t xml:space="preserve">                       </w:t>
      </w:r>
      <w:r w:rsidRPr="005D36AE">
        <w:rPr>
          <w:rFonts w:asciiTheme="majorHAnsi" w:hAnsiTheme="majorHAnsi"/>
          <w:sz w:val="24"/>
          <w:szCs w:val="24"/>
        </w:rPr>
        <w:t xml:space="preserve">         </w:t>
      </w:r>
      <w:r w:rsidR="00F06CF4">
        <w:rPr>
          <w:rFonts w:asciiTheme="majorHAnsi" w:hAnsiTheme="majorHAnsi"/>
          <w:sz w:val="24"/>
          <w:szCs w:val="24"/>
          <w:u w:val="single"/>
        </w:rPr>
        <w:tab/>
      </w:r>
      <w:r w:rsidR="00F06CF4">
        <w:rPr>
          <w:rFonts w:asciiTheme="majorHAnsi" w:hAnsiTheme="majorHAnsi"/>
          <w:sz w:val="24"/>
          <w:szCs w:val="24"/>
          <w:u w:val="single"/>
        </w:rPr>
        <w:tab/>
      </w:r>
      <w:r w:rsidR="00F06CF4">
        <w:rPr>
          <w:rFonts w:asciiTheme="majorHAnsi" w:hAnsiTheme="majorHAnsi"/>
          <w:sz w:val="24"/>
          <w:szCs w:val="24"/>
          <w:u w:val="single"/>
        </w:rPr>
        <w:tab/>
        <w:t>1995 €</w:t>
      </w:r>
    </w:p>
    <w:p w14:paraId="79BA1F0E" w14:textId="12F111F7" w:rsidR="00EE44F1" w:rsidRPr="005D36AE" w:rsidRDefault="00EE44F1" w:rsidP="00EE44F1">
      <w:pPr>
        <w:ind w:firstLine="720"/>
        <w:rPr>
          <w:rFonts w:asciiTheme="majorHAnsi" w:hAnsiTheme="majorHAnsi"/>
          <w:sz w:val="24"/>
          <w:szCs w:val="24"/>
        </w:rPr>
      </w:pPr>
      <w:r w:rsidRPr="005D36AE">
        <w:rPr>
          <w:rFonts w:asciiTheme="majorHAnsi" w:hAnsiTheme="majorHAnsi"/>
          <w:sz w:val="24"/>
          <w:szCs w:val="24"/>
        </w:rPr>
        <w:t>Total:                                                                                                  </w:t>
      </w:r>
      <w:r w:rsidR="007F0562" w:rsidRPr="005D36AE">
        <w:rPr>
          <w:rFonts w:asciiTheme="majorHAnsi" w:hAnsiTheme="majorHAnsi"/>
          <w:sz w:val="24"/>
          <w:szCs w:val="24"/>
        </w:rPr>
        <w:t xml:space="preserve"> </w:t>
      </w:r>
      <w:r w:rsidR="00F06CF4">
        <w:rPr>
          <w:rFonts w:asciiTheme="majorHAnsi" w:hAnsiTheme="majorHAnsi"/>
          <w:b/>
          <w:bCs/>
          <w:sz w:val="24"/>
          <w:szCs w:val="24"/>
        </w:rPr>
        <w:t>… €</w:t>
      </w:r>
    </w:p>
    <w:p w14:paraId="7446631B" w14:textId="77777777" w:rsidR="00EE44F1" w:rsidRPr="005D36AE" w:rsidRDefault="00EE44F1" w:rsidP="00EE44F1">
      <w:pPr>
        <w:rPr>
          <w:rFonts w:asciiTheme="majorHAnsi" w:hAnsiTheme="majorHAnsi"/>
        </w:rPr>
      </w:pPr>
    </w:p>
    <w:p w14:paraId="2E6A39CB" w14:textId="09FF9E9C" w:rsidR="004A6903" w:rsidRPr="004A6903" w:rsidRDefault="00EE44F1" w:rsidP="00EE44F1">
      <w:pPr>
        <w:rPr>
          <w:rFonts w:asciiTheme="majorHAnsi" w:hAnsiTheme="majorHAnsi"/>
          <w:bCs/>
          <w:sz w:val="24"/>
          <w:szCs w:val="24"/>
        </w:rPr>
      </w:pPr>
      <w:r w:rsidRPr="005D36AE">
        <w:rPr>
          <w:rFonts w:asciiTheme="majorHAnsi" w:hAnsiTheme="majorHAnsi"/>
        </w:rPr>
        <w:t>I am requesting approval from you now</w:t>
      </w:r>
      <w:r w:rsidR="00D174EF">
        <w:rPr>
          <w:rFonts w:asciiTheme="majorHAnsi" w:hAnsiTheme="majorHAnsi"/>
        </w:rPr>
        <w:t>,</w:t>
      </w:r>
      <w:r w:rsidRPr="005D36AE">
        <w:rPr>
          <w:rFonts w:asciiTheme="majorHAnsi" w:hAnsiTheme="majorHAnsi"/>
        </w:rPr>
        <w:t xml:space="preserve"> so we can take advantage of</w:t>
      </w:r>
      <w:r w:rsidR="004A6903">
        <w:rPr>
          <w:rFonts w:asciiTheme="majorHAnsi" w:hAnsiTheme="majorHAnsi"/>
        </w:rPr>
        <w:t xml:space="preserve"> the Limited Time offer on </w:t>
      </w:r>
      <w:r w:rsidR="004A6903" w:rsidRPr="003946B2">
        <w:rPr>
          <w:rFonts w:asciiTheme="majorHAnsi" w:hAnsiTheme="majorHAnsi"/>
          <w:sz w:val="24"/>
          <w:szCs w:val="24"/>
        </w:rPr>
        <w:t xml:space="preserve">The </w:t>
      </w:r>
      <w:r w:rsidR="004A6903" w:rsidRPr="004A6903">
        <w:rPr>
          <w:rFonts w:asciiTheme="majorHAnsi" w:hAnsiTheme="majorHAnsi"/>
          <w:bCs/>
          <w:sz w:val="24"/>
          <w:szCs w:val="24"/>
        </w:rPr>
        <w:t>C.L.E.A.R.</w:t>
      </w:r>
      <w:r w:rsidR="004A6903" w:rsidRPr="004A6903">
        <w:rPr>
          <w:rFonts w:asciiTheme="majorHAnsi" w:hAnsiTheme="majorHAnsi" w:cs="Lucida Grande"/>
          <w:color w:val="000000"/>
          <w:sz w:val="24"/>
          <w:szCs w:val="24"/>
        </w:rPr>
        <w:t xml:space="preserve">™ </w:t>
      </w:r>
      <w:r w:rsidR="004A6903" w:rsidRPr="004A6903">
        <w:rPr>
          <w:rFonts w:asciiTheme="majorHAnsi" w:hAnsiTheme="majorHAnsi"/>
          <w:bCs/>
          <w:sz w:val="24"/>
          <w:szCs w:val="24"/>
        </w:rPr>
        <w:t>Mindset Training, saving clos to 6000.00 € on the total cost</w:t>
      </w:r>
      <w:r w:rsidR="00D174EF">
        <w:rPr>
          <w:rFonts w:asciiTheme="majorHAnsi" w:hAnsiTheme="majorHAnsi"/>
          <w:bCs/>
          <w:sz w:val="24"/>
          <w:szCs w:val="24"/>
        </w:rPr>
        <w:t>s</w:t>
      </w:r>
      <w:bookmarkStart w:id="0" w:name="_GoBack"/>
      <w:bookmarkEnd w:id="0"/>
      <w:r w:rsidR="004A6903" w:rsidRPr="004A6903">
        <w:rPr>
          <w:rFonts w:asciiTheme="majorHAnsi" w:hAnsiTheme="majorHAnsi"/>
          <w:bCs/>
          <w:sz w:val="24"/>
          <w:szCs w:val="24"/>
        </w:rPr>
        <w:t>.</w:t>
      </w:r>
    </w:p>
    <w:p w14:paraId="137908D8" w14:textId="77777777" w:rsidR="00EE44F1" w:rsidRPr="004A6903" w:rsidRDefault="00EE44F1" w:rsidP="00EE44F1">
      <w:pPr>
        <w:rPr>
          <w:rFonts w:asciiTheme="majorHAnsi" w:hAnsiTheme="majorHAnsi"/>
          <w:sz w:val="24"/>
          <w:szCs w:val="24"/>
        </w:rPr>
      </w:pPr>
    </w:p>
    <w:p w14:paraId="25550F27" w14:textId="77777777" w:rsidR="00EE44F1" w:rsidRPr="004A6903" w:rsidRDefault="00EE44F1" w:rsidP="00EE44F1">
      <w:pPr>
        <w:rPr>
          <w:rFonts w:asciiTheme="majorHAnsi" w:hAnsiTheme="majorHAnsi"/>
          <w:sz w:val="24"/>
          <w:szCs w:val="24"/>
        </w:rPr>
      </w:pPr>
      <w:r w:rsidRPr="004A6903">
        <w:rPr>
          <w:rFonts w:asciiTheme="majorHAnsi" w:hAnsiTheme="majorHAnsi"/>
          <w:sz w:val="24"/>
          <w:szCs w:val="24"/>
        </w:rPr>
        <w:t xml:space="preserve">Thank you for considering this request. </w:t>
      </w:r>
    </w:p>
    <w:p w14:paraId="4B3305FC" w14:textId="77777777" w:rsidR="00EE44F1" w:rsidRPr="004A6903" w:rsidRDefault="00EE44F1" w:rsidP="00EE44F1">
      <w:pPr>
        <w:rPr>
          <w:rFonts w:asciiTheme="majorHAnsi" w:hAnsiTheme="majorHAnsi"/>
          <w:sz w:val="24"/>
          <w:szCs w:val="24"/>
        </w:rPr>
      </w:pPr>
    </w:p>
    <w:p w14:paraId="7F7984F0" w14:textId="77777777" w:rsidR="00EE44F1" w:rsidRDefault="00EE44F1" w:rsidP="007F0562">
      <w:pPr>
        <w:rPr>
          <w:rFonts w:asciiTheme="majorHAnsi" w:hAnsiTheme="majorHAnsi"/>
          <w:sz w:val="24"/>
          <w:szCs w:val="24"/>
        </w:rPr>
      </w:pPr>
      <w:r w:rsidRPr="004A6903">
        <w:rPr>
          <w:rFonts w:asciiTheme="majorHAnsi" w:hAnsiTheme="majorHAnsi"/>
          <w:sz w:val="24"/>
          <w:szCs w:val="24"/>
        </w:rPr>
        <w:t>Regards,</w:t>
      </w:r>
    </w:p>
    <w:p w14:paraId="4AFF7961" w14:textId="77777777" w:rsidR="004A6903" w:rsidRDefault="004A6903" w:rsidP="007F0562">
      <w:pPr>
        <w:rPr>
          <w:rFonts w:asciiTheme="majorHAnsi" w:hAnsiTheme="majorHAnsi"/>
          <w:sz w:val="24"/>
          <w:szCs w:val="24"/>
        </w:rPr>
      </w:pPr>
    </w:p>
    <w:p w14:paraId="45E0589A" w14:textId="77777777" w:rsidR="004A6903" w:rsidRDefault="004A6903" w:rsidP="007F0562">
      <w:pPr>
        <w:rPr>
          <w:rFonts w:asciiTheme="majorHAnsi" w:hAnsiTheme="majorHAnsi"/>
          <w:sz w:val="24"/>
          <w:szCs w:val="24"/>
        </w:rPr>
      </w:pPr>
    </w:p>
    <w:p w14:paraId="4AB3E808" w14:textId="72D95DCF" w:rsidR="004A6903" w:rsidRDefault="004A6903">
      <w:pPr>
        <w:spacing w:after="20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669228F4" w14:textId="3D4251B8" w:rsidR="004A6903" w:rsidRDefault="004A6903" w:rsidP="002A0514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Attachment 1</w:t>
      </w:r>
    </w:p>
    <w:p w14:paraId="17F0C56A" w14:textId="37C65E4D" w:rsidR="004A6903" w:rsidRDefault="004A6903" w:rsidP="007F0562">
      <w:pPr>
        <w:rPr>
          <w:rFonts w:asciiTheme="majorHAnsi" w:hAnsiTheme="majorHAnsi"/>
          <w:sz w:val="24"/>
          <w:szCs w:val="24"/>
        </w:rPr>
      </w:pPr>
    </w:p>
    <w:p w14:paraId="177AD008" w14:textId="77777777" w:rsidR="00E379A2" w:rsidRPr="003C42F7" w:rsidRDefault="00E379A2" w:rsidP="00E379A2">
      <w:pPr>
        <w:rPr>
          <w:rFonts w:asciiTheme="majorHAnsi" w:hAnsiTheme="majorHAnsi"/>
        </w:rPr>
      </w:pPr>
    </w:p>
    <w:p w14:paraId="4CF5807E" w14:textId="6E6E57B2" w:rsidR="00E379A2" w:rsidRPr="003C42F7" w:rsidRDefault="00E379A2" w:rsidP="00E379A2">
      <w:pPr>
        <w:rPr>
          <w:rFonts w:asciiTheme="majorHAnsi" w:hAnsiTheme="majorHAnsi" w:cs="Helvetica"/>
          <w:color w:val="943634" w:themeColor="accent2" w:themeShade="BF"/>
          <w:sz w:val="24"/>
        </w:rPr>
      </w:pPr>
      <w:r w:rsidRPr="003C42F7">
        <w:rPr>
          <w:rFonts w:asciiTheme="majorHAnsi" w:hAnsiTheme="majorHAnsi" w:cs="Helvetica Light"/>
          <w:color w:val="943634" w:themeColor="accent2" w:themeShade="BF"/>
          <w:sz w:val="32"/>
          <w:szCs w:val="32"/>
        </w:rPr>
        <w:t xml:space="preserve">In-Depth Master Course </w:t>
      </w:r>
      <w:r>
        <w:rPr>
          <w:rFonts w:asciiTheme="majorHAnsi" w:hAnsiTheme="majorHAnsi" w:cs="Helvetica Light"/>
          <w:color w:val="943634" w:themeColor="accent2" w:themeShade="BF"/>
          <w:sz w:val="32"/>
          <w:szCs w:val="32"/>
        </w:rPr>
        <w:t>(</w:t>
      </w:r>
      <w:r w:rsidR="002A0514">
        <w:rPr>
          <w:rFonts w:asciiTheme="majorHAnsi" w:hAnsiTheme="majorHAnsi" w:cs="Helvetica Light"/>
          <w:color w:val="943634" w:themeColor="accent2" w:themeShade="BF"/>
          <w:sz w:val="32"/>
          <w:szCs w:val="32"/>
        </w:rPr>
        <w:t>1995,00 €)</w:t>
      </w:r>
    </w:p>
    <w:p w14:paraId="014F4BCD" w14:textId="77777777" w:rsidR="00E379A2" w:rsidRPr="00EC4FB0" w:rsidRDefault="00E379A2" w:rsidP="00E379A2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EC4FB0">
        <w:rPr>
          <w:rFonts w:asciiTheme="majorHAnsi" w:hAnsiTheme="majorHAnsi" w:cs="Helvetica"/>
          <w:color w:val="1A1A1A"/>
        </w:rPr>
        <w:t>7 modules, learn at your own pace</w:t>
      </w:r>
    </w:p>
    <w:p w14:paraId="72999C86" w14:textId="77777777" w:rsidR="00E379A2" w:rsidRPr="00EC4FB0" w:rsidRDefault="00E379A2" w:rsidP="00E379A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</w:p>
    <w:p w14:paraId="0A16C4EF" w14:textId="77777777" w:rsidR="00E379A2" w:rsidRPr="00EC4FB0" w:rsidRDefault="00E379A2" w:rsidP="00E379A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EC4FB0">
        <w:rPr>
          <w:rFonts w:asciiTheme="majorHAnsi" w:hAnsiTheme="majorHAnsi" w:cs="Helvetica"/>
          <w:color w:val="1A1A1A"/>
        </w:rPr>
        <w:t>At the end of this course you will</w:t>
      </w:r>
      <w:r>
        <w:rPr>
          <w:rFonts w:asciiTheme="majorHAnsi" w:hAnsiTheme="majorHAnsi" w:cs="Helvetica"/>
          <w:color w:val="1A1A1A"/>
        </w:rPr>
        <w:t xml:space="preserve"> have learnt what are the skills to</w:t>
      </w:r>
      <w:r w:rsidRPr="00EC4FB0">
        <w:rPr>
          <w:rFonts w:asciiTheme="majorHAnsi" w:hAnsiTheme="majorHAnsi" w:cs="Helvetica"/>
          <w:color w:val="1A1A1A"/>
        </w:rPr>
        <w:t>:</w:t>
      </w:r>
    </w:p>
    <w:p w14:paraId="268DA8DE" w14:textId="77777777" w:rsidR="00E379A2" w:rsidRPr="003C42F7" w:rsidRDefault="00E379A2" w:rsidP="00E379A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4"/>
        </w:rPr>
      </w:pPr>
    </w:p>
    <w:p w14:paraId="23940E4A" w14:textId="77777777" w:rsidR="00E379A2" w:rsidRDefault="00E379A2" w:rsidP="00E379A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 w:rsidRPr="00EC4FB0">
        <w:rPr>
          <w:rFonts w:asciiTheme="majorHAnsi" w:hAnsiTheme="majorHAnsi" w:cs="Helvetica"/>
          <w:b/>
        </w:rPr>
        <w:t>Be more influential</w:t>
      </w:r>
      <w:r w:rsidRPr="00EC4FB0">
        <w:rPr>
          <w:rFonts w:asciiTheme="majorHAnsi" w:hAnsiTheme="majorHAnsi" w:cs="Helvetica"/>
        </w:rPr>
        <w:t xml:space="preserve"> in difficult conversations: </w:t>
      </w:r>
    </w:p>
    <w:p w14:paraId="01F4E4DC" w14:textId="77777777" w:rsidR="00E379A2" w:rsidRPr="00F31A06" w:rsidRDefault="00E379A2" w:rsidP="00E379A2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 w:rsidRPr="00F31A06">
        <w:rPr>
          <w:rFonts w:asciiTheme="majorHAnsi" w:hAnsiTheme="majorHAnsi" w:cs="Helvetica"/>
        </w:rPr>
        <w:t xml:space="preserve">You will know how to state your views more assertively </w:t>
      </w:r>
    </w:p>
    <w:p w14:paraId="2AFC7356" w14:textId="77777777" w:rsidR="00E379A2" w:rsidRPr="00F31A06" w:rsidRDefault="00E379A2" w:rsidP="00E379A2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 w:rsidRPr="00F31A06">
        <w:rPr>
          <w:rFonts w:asciiTheme="majorHAnsi" w:hAnsiTheme="majorHAnsi" w:cs="Helvetica"/>
        </w:rPr>
        <w:t>You will know how to respond to a provocation without being defensive</w:t>
      </w:r>
    </w:p>
    <w:p w14:paraId="31E1728D" w14:textId="77777777" w:rsidR="00E379A2" w:rsidRPr="00F31A06" w:rsidRDefault="00E379A2" w:rsidP="00E379A2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 w:rsidRPr="00F31A06">
        <w:rPr>
          <w:rFonts w:asciiTheme="majorHAnsi" w:hAnsiTheme="majorHAnsi" w:cs="Helvetica"/>
        </w:rPr>
        <w:t xml:space="preserve">You will know how to use active </w:t>
      </w:r>
      <w:r w:rsidRPr="00F31A06">
        <w:rPr>
          <w:rFonts w:asciiTheme="majorHAnsi" w:hAnsiTheme="majorHAnsi" w:cs="Helvetica"/>
          <w:szCs w:val="22"/>
        </w:rPr>
        <w:t>listening to co-create positive change</w:t>
      </w:r>
      <w:r w:rsidRPr="00F31A06">
        <w:rPr>
          <w:rFonts w:asciiTheme="majorHAnsi" w:hAnsiTheme="majorHAnsi" w:cs="Helvetica"/>
        </w:rPr>
        <w:t xml:space="preserve"> </w:t>
      </w:r>
    </w:p>
    <w:p w14:paraId="30F46091" w14:textId="77777777" w:rsidR="00E379A2" w:rsidRDefault="00E379A2" w:rsidP="00E379A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Theme="majorHAnsi" w:hAnsiTheme="majorHAnsi" w:cs="Helvetica"/>
          <w:b/>
        </w:rPr>
      </w:pPr>
      <w:r w:rsidRPr="00EC4FB0">
        <w:rPr>
          <w:rFonts w:asciiTheme="majorHAnsi" w:hAnsiTheme="majorHAnsi" w:cs="Helvetica"/>
          <w:b/>
        </w:rPr>
        <w:t>Feel less stressed</w:t>
      </w:r>
      <w:r>
        <w:rPr>
          <w:rFonts w:asciiTheme="majorHAnsi" w:hAnsiTheme="majorHAnsi" w:cs="Helvetica"/>
          <w:b/>
        </w:rPr>
        <w:t xml:space="preserve"> </w:t>
      </w:r>
    </w:p>
    <w:p w14:paraId="2A29703F" w14:textId="77777777" w:rsidR="00E379A2" w:rsidRPr="00E22786" w:rsidRDefault="00E379A2" w:rsidP="00E379A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 w:rsidRPr="00E22786">
        <w:rPr>
          <w:rFonts w:asciiTheme="majorHAnsi" w:hAnsiTheme="majorHAnsi" w:cs="Helvetica"/>
        </w:rPr>
        <w:t xml:space="preserve">You will know how to clear your head of </w:t>
      </w:r>
      <w:r>
        <w:rPr>
          <w:rFonts w:asciiTheme="majorHAnsi" w:hAnsiTheme="majorHAnsi" w:cs="Helvetica"/>
        </w:rPr>
        <w:t>self-</w:t>
      </w:r>
      <w:r w:rsidRPr="00E22786">
        <w:rPr>
          <w:rFonts w:asciiTheme="majorHAnsi" w:hAnsiTheme="majorHAnsi" w:cs="Helvetica"/>
        </w:rPr>
        <w:t>damaging thoughts</w:t>
      </w:r>
    </w:p>
    <w:p w14:paraId="12C3E500" w14:textId="77777777" w:rsidR="00E379A2" w:rsidRDefault="00E379A2" w:rsidP="00E379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You will know how to identify and overcome the assumptions that hinder your effectiveness </w:t>
      </w:r>
    </w:p>
    <w:p w14:paraId="0034E8C0" w14:textId="77777777" w:rsidR="00E379A2" w:rsidRDefault="00E379A2" w:rsidP="00E379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You will know how to channel your irritation and negative feelings in a positive direction</w:t>
      </w:r>
    </w:p>
    <w:p w14:paraId="08D1C6A0" w14:textId="77777777" w:rsidR="00E379A2" w:rsidRDefault="00E379A2" w:rsidP="00E379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You will know the relaxation practices that will make you feel more optimistic and contagiously influent</w:t>
      </w:r>
    </w:p>
    <w:p w14:paraId="72BD966E" w14:textId="77777777" w:rsidR="00E379A2" w:rsidRDefault="00E379A2" w:rsidP="00E379A2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Helvetica"/>
        </w:rPr>
      </w:pPr>
    </w:p>
    <w:p w14:paraId="6E40EBEA" w14:textId="77777777" w:rsidR="00E379A2" w:rsidRDefault="00E379A2" w:rsidP="00E379A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 w:rsidRPr="00BA7740">
        <w:rPr>
          <w:rFonts w:asciiTheme="majorHAnsi" w:hAnsiTheme="majorHAnsi" w:cs="Helvetica"/>
          <w:b/>
        </w:rPr>
        <w:t>Have a toolkit of strategies</w:t>
      </w:r>
      <w:r w:rsidRPr="00BA7740">
        <w:rPr>
          <w:rFonts w:asciiTheme="majorHAnsi" w:hAnsiTheme="majorHAnsi" w:cs="Helvetica"/>
        </w:rPr>
        <w:t xml:space="preserve"> </w:t>
      </w:r>
      <w:r>
        <w:rPr>
          <w:rFonts w:asciiTheme="majorHAnsi" w:hAnsiTheme="majorHAnsi" w:cs="Helvetica"/>
        </w:rPr>
        <w:t xml:space="preserve">to use in the different circumstances </w:t>
      </w:r>
    </w:p>
    <w:p w14:paraId="4BA76B90" w14:textId="77777777" w:rsidR="00E379A2" w:rsidRDefault="00E379A2" w:rsidP="00E379A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You will know how to encourage an open dialogue </w:t>
      </w:r>
    </w:p>
    <w:p w14:paraId="70D66161" w14:textId="77777777" w:rsidR="00E379A2" w:rsidRDefault="00E379A2" w:rsidP="00E379A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You will know how to create alignment instead of forcing an agreement</w:t>
      </w:r>
    </w:p>
    <w:p w14:paraId="6B62BFEB" w14:textId="77777777" w:rsidR="00E379A2" w:rsidRPr="00F31A06" w:rsidRDefault="00E379A2" w:rsidP="00E379A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Theme="majorHAnsi" w:hAnsiTheme="majorHAnsi" w:cs="Helvetica"/>
          <w:b/>
        </w:rPr>
      </w:pPr>
      <w:r w:rsidRPr="00F31A06">
        <w:rPr>
          <w:rFonts w:asciiTheme="majorHAnsi" w:hAnsiTheme="majorHAnsi" w:cs="Helvetica"/>
        </w:rPr>
        <w:t>You will know the difference between Push/Pull persua</w:t>
      </w:r>
      <w:r>
        <w:rPr>
          <w:rFonts w:asciiTheme="majorHAnsi" w:hAnsiTheme="majorHAnsi" w:cs="Helvetica"/>
        </w:rPr>
        <w:t>sion and discover your most authentic persuasion style</w:t>
      </w:r>
    </w:p>
    <w:p w14:paraId="466999F9" w14:textId="77777777" w:rsidR="00E379A2" w:rsidRDefault="00E379A2" w:rsidP="00E379A2">
      <w:pPr>
        <w:pStyle w:val="ListParagraph"/>
        <w:widowControl w:val="0"/>
        <w:numPr>
          <w:ilvl w:val="0"/>
          <w:numId w:val="4"/>
        </w:numPr>
        <w:tabs>
          <w:tab w:val="left" w:pos="3119"/>
        </w:tabs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 w:rsidRPr="00E22786">
        <w:rPr>
          <w:rFonts w:asciiTheme="majorHAnsi" w:hAnsiTheme="majorHAnsi" w:cs="Helvetica"/>
          <w:b/>
        </w:rPr>
        <w:t>Be able to Address and Resolve Disagreements</w:t>
      </w:r>
      <w:r w:rsidRPr="00E22786">
        <w:rPr>
          <w:rFonts w:asciiTheme="majorHAnsi" w:hAnsiTheme="majorHAnsi" w:cs="Helvetica"/>
        </w:rPr>
        <w:t xml:space="preserve"> with Ease </w:t>
      </w:r>
    </w:p>
    <w:p w14:paraId="5C44CC2F" w14:textId="77777777" w:rsidR="00E379A2" w:rsidRDefault="00E379A2" w:rsidP="00E379A2">
      <w:pPr>
        <w:pStyle w:val="ListParagraph"/>
        <w:widowControl w:val="0"/>
        <w:numPr>
          <w:ilvl w:val="0"/>
          <w:numId w:val="7"/>
        </w:numPr>
        <w:tabs>
          <w:tab w:val="left" w:pos="3119"/>
        </w:tabs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 w:rsidRPr="00E22786">
        <w:rPr>
          <w:rFonts w:asciiTheme="majorHAnsi" w:hAnsiTheme="majorHAnsi" w:cs="Helvetica"/>
        </w:rPr>
        <w:t xml:space="preserve">You will </w:t>
      </w:r>
      <w:r>
        <w:rPr>
          <w:rFonts w:asciiTheme="majorHAnsi" w:hAnsiTheme="majorHAnsi" w:cs="Helvetica"/>
        </w:rPr>
        <w:t>learn</w:t>
      </w:r>
      <w:r w:rsidRPr="00E22786">
        <w:rPr>
          <w:rFonts w:asciiTheme="majorHAnsi" w:hAnsiTheme="majorHAnsi" w:cs="Helvetica"/>
        </w:rPr>
        <w:t xml:space="preserve"> how to </w:t>
      </w:r>
      <w:r>
        <w:rPr>
          <w:rFonts w:asciiTheme="majorHAnsi" w:hAnsiTheme="majorHAnsi" w:cs="Helvetica"/>
        </w:rPr>
        <w:t>p</w:t>
      </w:r>
      <w:r w:rsidRPr="00E22786">
        <w:rPr>
          <w:rFonts w:asciiTheme="majorHAnsi" w:hAnsiTheme="majorHAnsi" w:cs="Helvetica"/>
        </w:rPr>
        <w:t>revent escalation of Complaints or Disagreements into Conflicts</w:t>
      </w:r>
    </w:p>
    <w:p w14:paraId="565A0209" w14:textId="77777777" w:rsidR="00E379A2" w:rsidRDefault="00E379A2" w:rsidP="00E379A2">
      <w:pPr>
        <w:pStyle w:val="ListParagraph"/>
        <w:widowControl w:val="0"/>
        <w:numPr>
          <w:ilvl w:val="0"/>
          <w:numId w:val="7"/>
        </w:numPr>
        <w:tabs>
          <w:tab w:val="left" w:pos="3119"/>
        </w:tabs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You will learn how to redirect negative energy to disempower it</w:t>
      </w:r>
    </w:p>
    <w:p w14:paraId="560D00BD" w14:textId="77777777" w:rsidR="00E379A2" w:rsidRDefault="00E379A2" w:rsidP="00E379A2">
      <w:pPr>
        <w:pStyle w:val="ListParagraph"/>
        <w:widowControl w:val="0"/>
        <w:numPr>
          <w:ilvl w:val="0"/>
          <w:numId w:val="7"/>
        </w:numPr>
        <w:tabs>
          <w:tab w:val="left" w:pos="3119"/>
        </w:tabs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You will know how to realign everybody to the common interest</w:t>
      </w:r>
    </w:p>
    <w:p w14:paraId="4BE23AF6" w14:textId="77777777" w:rsidR="00E379A2" w:rsidRDefault="00E379A2" w:rsidP="00E379A2">
      <w:pPr>
        <w:pStyle w:val="ListParagraph"/>
        <w:widowControl w:val="0"/>
        <w:numPr>
          <w:ilvl w:val="0"/>
          <w:numId w:val="7"/>
        </w:numPr>
        <w:tabs>
          <w:tab w:val="left" w:pos="3119"/>
        </w:tabs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You will know how to create acceptance, respect and collaboration in an open environment of trust </w:t>
      </w:r>
    </w:p>
    <w:p w14:paraId="2E64913C" w14:textId="0C8FE5FE" w:rsidR="00E379A2" w:rsidRPr="00E379A2" w:rsidRDefault="00E379A2" w:rsidP="00E379A2">
      <w:pPr>
        <w:pStyle w:val="ListParagraph"/>
        <w:widowControl w:val="0"/>
        <w:numPr>
          <w:ilvl w:val="0"/>
          <w:numId w:val="7"/>
        </w:numPr>
        <w:tabs>
          <w:tab w:val="left" w:pos="3119"/>
        </w:tabs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You will know how to lead the </w:t>
      </w:r>
      <w:r w:rsidRPr="00D26AB8">
        <w:rPr>
          <w:rFonts w:asciiTheme="majorHAnsi" w:hAnsiTheme="majorHAnsi" w:cs="Helvetica"/>
          <w:b/>
        </w:rPr>
        <w:t>co-c</w:t>
      </w:r>
      <w:r>
        <w:rPr>
          <w:rFonts w:asciiTheme="majorHAnsi" w:hAnsiTheme="majorHAnsi" w:cs="Helvetica"/>
          <w:b/>
        </w:rPr>
        <w:t xml:space="preserve">reation of an aligned </w:t>
      </w:r>
      <w:proofErr w:type="spellStart"/>
      <w:r>
        <w:rPr>
          <w:rFonts w:asciiTheme="majorHAnsi" w:hAnsiTheme="majorHAnsi" w:cs="Helvetica"/>
          <w:b/>
        </w:rPr>
        <w:t>resolutio</w:t>
      </w:r>
      <w:proofErr w:type="spellEnd"/>
    </w:p>
    <w:p w14:paraId="265B2586" w14:textId="77777777" w:rsidR="00E379A2" w:rsidRDefault="00E379A2" w:rsidP="00E379A2">
      <w:pPr>
        <w:rPr>
          <w:rFonts w:asciiTheme="majorHAnsi" w:hAnsiTheme="majorHAnsi" w:cs="Helvetica Light"/>
          <w:color w:val="B90004"/>
          <w:sz w:val="32"/>
          <w:szCs w:val="32"/>
        </w:rPr>
      </w:pPr>
    </w:p>
    <w:p w14:paraId="11BB5016" w14:textId="77777777" w:rsidR="00E379A2" w:rsidRDefault="00E379A2" w:rsidP="00E379A2">
      <w:pPr>
        <w:rPr>
          <w:rFonts w:asciiTheme="majorHAnsi" w:hAnsiTheme="majorHAnsi" w:cs="Helvetica Light"/>
          <w:color w:val="B90004"/>
          <w:sz w:val="32"/>
          <w:szCs w:val="32"/>
        </w:rPr>
      </w:pPr>
    </w:p>
    <w:p w14:paraId="60AC776D" w14:textId="702ADF53" w:rsidR="00E379A2" w:rsidRDefault="00E379A2" w:rsidP="002A0514">
      <w:pPr>
        <w:rPr>
          <w:rFonts w:asciiTheme="majorHAnsi" w:hAnsiTheme="majorHAnsi" w:cs="Helvetica"/>
          <w:sz w:val="24"/>
        </w:rPr>
      </w:pPr>
      <w:r w:rsidRPr="003C42F7">
        <w:rPr>
          <w:rFonts w:asciiTheme="majorHAnsi" w:hAnsiTheme="majorHAnsi" w:cs="Helvetica Light"/>
          <w:color w:val="B90004"/>
          <w:sz w:val="32"/>
          <w:szCs w:val="32"/>
        </w:rPr>
        <w:t xml:space="preserve">3-Day Retreat </w:t>
      </w:r>
      <w:r>
        <w:rPr>
          <w:rFonts w:asciiTheme="majorHAnsi" w:hAnsiTheme="majorHAnsi" w:cs="Helvetica Light"/>
          <w:color w:val="B90004"/>
          <w:sz w:val="32"/>
          <w:szCs w:val="32"/>
        </w:rPr>
        <w:t>Course</w:t>
      </w:r>
      <w:r w:rsidR="002A0514">
        <w:rPr>
          <w:rFonts w:asciiTheme="majorHAnsi" w:hAnsiTheme="majorHAnsi" w:cs="Helvetica Light"/>
          <w:color w:val="B90004"/>
          <w:sz w:val="32"/>
          <w:szCs w:val="32"/>
        </w:rPr>
        <w:t xml:space="preserve"> (2995,00 €/person)</w:t>
      </w:r>
      <w:r>
        <w:rPr>
          <w:rFonts w:asciiTheme="majorHAnsi" w:hAnsiTheme="majorHAnsi" w:cs="Helvetica Light"/>
          <w:color w:val="B90004"/>
          <w:sz w:val="32"/>
          <w:szCs w:val="32"/>
        </w:rPr>
        <w:tab/>
      </w:r>
    </w:p>
    <w:p w14:paraId="536E7F44" w14:textId="77777777" w:rsidR="00E379A2" w:rsidRPr="003C42F7" w:rsidRDefault="00E379A2" w:rsidP="00E379A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4"/>
        </w:rPr>
      </w:pPr>
      <w:r>
        <w:rPr>
          <w:rFonts w:asciiTheme="majorHAnsi" w:hAnsiTheme="majorHAnsi" w:cs="Helvetica"/>
          <w:sz w:val="24"/>
        </w:rPr>
        <w:t xml:space="preserve">BARCELONA </w:t>
      </w:r>
    </w:p>
    <w:p w14:paraId="51153868" w14:textId="77777777" w:rsidR="00E379A2" w:rsidRDefault="00E379A2" w:rsidP="00E379A2">
      <w:pPr>
        <w:rPr>
          <w:rFonts w:asciiTheme="majorHAnsi" w:hAnsiTheme="majorHAnsi" w:cs="Helvetica"/>
          <w:color w:val="1A1A1A"/>
          <w:sz w:val="24"/>
        </w:rPr>
      </w:pPr>
      <w:r w:rsidRPr="003C42F7">
        <w:rPr>
          <w:rFonts w:asciiTheme="majorHAnsi" w:hAnsiTheme="majorHAnsi" w:cs="Helvetica"/>
          <w:color w:val="1A1A1A"/>
          <w:sz w:val="24"/>
        </w:rPr>
        <w:t>17</w:t>
      </w:r>
      <w:r w:rsidRPr="003C42F7">
        <w:rPr>
          <w:rFonts w:asciiTheme="majorHAnsi" w:hAnsiTheme="majorHAnsi" w:cs="Helvetica"/>
          <w:color w:val="1A1A1A"/>
          <w:sz w:val="20"/>
          <w:szCs w:val="20"/>
          <w:vertAlign w:val="superscript"/>
        </w:rPr>
        <w:t>th</w:t>
      </w:r>
      <w:r w:rsidRPr="003C42F7">
        <w:rPr>
          <w:rFonts w:asciiTheme="majorHAnsi" w:hAnsiTheme="majorHAnsi" w:cs="Helvetica"/>
          <w:color w:val="1A1A1A"/>
          <w:sz w:val="24"/>
        </w:rPr>
        <w:t>-19</w:t>
      </w:r>
      <w:r w:rsidRPr="003C42F7">
        <w:rPr>
          <w:rFonts w:asciiTheme="majorHAnsi" w:hAnsiTheme="majorHAnsi" w:cs="Helvetica"/>
          <w:color w:val="1A1A1A"/>
          <w:sz w:val="20"/>
          <w:szCs w:val="20"/>
          <w:vertAlign w:val="superscript"/>
        </w:rPr>
        <w:t>th</w:t>
      </w:r>
      <w:r w:rsidRPr="003C42F7">
        <w:rPr>
          <w:rFonts w:asciiTheme="majorHAnsi" w:hAnsiTheme="majorHAnsi" w:cs="Helvetica"/>
          <w:color w:val="1A1A1A"/>
          <w:sz w:val="24"/>
        </w:rPr>
        <w:t xml:space="preserve"> November</w:t>
      </w:r>
    </w:p>
    <w:p w14:paraId="3621CC6B" w14:textId="77777777" w:rsidR="00E379A2" w:rsidRDefault="00E379A2" w:rsidP="00E379A2">
      <w:pPr>
        <w:rPr>
          <w:rFonts w:asciiTheme="majorHAnsi" w:hAnsiTheme="majorHAnsi" w:cs="Helvetica"/>
          <w:color w:val="1A1A1A"/>
          <w:sz w:val="24"/>
        </w:rPr>
      </w:pPr>
    </w:p>
    <w:p w14:paraId="49ABE828" w14:textId="77777777" w:rsidR="00E379A2" w:rsidRPr="00EC4FB0" w:rsidRDefault="00E379A2" w:rsidP="00E379A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A1A1A"/>
        </w:rPr>
      </w:pPr>
      <w:r w:rsidRPr="00EC4FB0">
        <w:rPr>
          <w:rFonts w:asciiTheme="majorHAnsi" w:hAnsiTheme="majorHAnsi" w:cs="Helvetica"/>
          <w:color w:val="1A1A1A"/>
        </w:rPr>
        <w:t>At the end of this course you will</w:t>
      </w:r>
      <w:r>
        <w:rPr>
          <w:rFonts w:asciiTheme="majorHAnsi" w:hAnsiTheme="majorHAnsi" w:cs="Helvetica"/>
          <w:color w:val="1A1A1A"/>
        </w:rPr>
        <w:t xml:space="preserve"> have </w:t>
      </w:r>
      <w:r w:rsidRPr="00D26AB8">
        <w:rPr>
          <w:rFonts w:asciiTheme="majorHAnsi" w:hAnsiTheme="majorHAnsi" w:cs="Helvetica"/>
          <w:b/>
          <w:color w:val="1A1A1A"/>
        </w:rPr>
        <w:t>practiced and acquired the skills</w:t>
      </w:r>
      <w:r>
        <w:rPr>
          <w:rFonts w:asciiTheme="majorHAnsi" w:hAnsiTheme="majorHAnsi" w:cs="Helvetica"/>
          <w:color w:val="1A1A1A"/>
        </w:rPr>
        <w:t xml:space="preserve"> to:</w:t>
      </w:r>
    </w:p>
    <w:p w14:paraId="62F624B7" w14:textId="77777777" w:rsidR="00E379A2" w:rsidRPr="003C42F7" w:rsidRDefault="00E379A2" w:rsidP="00E379A2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4"/>
        </w:rPr>
      </w:pPr>
    </w:p>
    <w:p w14:paraId="17EB66AF" w14:textId="77777777" w:rsidR="00E379A2" w:rsidRDefault="00E379A2" w:rsidP="00E379A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 w:rsidRPr="00EC4FB0">
        <w:rPr>
          <w:rFonts w:asciiTheme="majorHAnsi" w:hAnsiTheme="majorHAnsi" w:cs="Helvetica"/>
          <w:b/>
        </w:rPr>
        <w:t>Be more influential</w:t>
      </w:r>
      <w:r w:rsidRPr="00EC4FB0">
        <w:rPr>
          <w:rFonts w:asciiTheme="majorHAnsi" w:hAnsiTheme="majorHAnsi" w:cs="Helvetica"/>
        </w:rPr>
        <w:t xml:space="preserve"> in difficult conversations: </w:t>
      </w:r>
    </w:p>
    <w:p w14:paraId="3CCF181F" w14:textId="77777777" w:rsidR="00E379A2" w:rsidRPr="00F31A06" w:rsidRDefault="00E379A2" w:rsidP="00E379A2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 w:rsidRPr="00F31A06">
        <w:rPr>
          <w:rFonts w:asciiTheme="majorHAnsi" w:hAnsiTheme="majorHAnsi" w:cs="Helvetica"/>
        </w:rPr>
        <w:t xml:space="preserve">You will know how to state your views more assertively </w:t>
      </w:r>
    </w:p>
    <w:p w14:paraId="6FDD4137" w14:textId="77777777" w:rsidR="00E379A2" w:rsidRPr="00F31A06" w:rsidRDefault="00E379A2" w:rsidP="00E379A2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 w:rsidRPr="00F31A06">
        <w:rPr>
          <w:rFonts w:asciiTheme="majorHAnsi" w:hAnsiTheme="majorHAnsi" w:cs="Helvetica"/>
        </w:rPr>
        <w:t>You will know how to respond to a provocation without being defensive</w:t>
      </w:r>
    </w:p>
    <w:p w14:paraId="161BC0A9" w14:textId="77777777" w:rsidR="00E379A2" w:rsidRPr="00F31A06" w:rsidRDefault="00E379A2" w:rsidP="00E379A2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 w:rsidRPr="00F31A06">
        <w:rPr>
          <w:rFonts w:asciiTheme="majorHAnsi" w:hAnsiTheme="majorHAnsi" w:cs="Helvetica"/>
        </w:rPr>
        <w:t xml:space="preserve">You will know how to use active </w:t>
      </w:r>
      <w:r w:rsidRPr="00F31A06">
        <w:rPr>
          <w:rFonts w:asciiTheme="majorHAnsi" w:hAnsiTheme="majorHAnsi" w:cs="Helvetica"/>
          <w:szCs w:val="22"/>
        </w:rPr>
        <w:t>listening to co-create positive change</w:t>
      </w:r>
      <w:r w:rsidRPr="00F31A06">
        <w:rPr>
          <w:rFonts w:asciiTheme="majorHAnsi" w:hAnsiTheme="majorHAnsi" w:cs="Helvetica"/>
        </w:rPr>
        <w:t xml:space="preserve"> </w:t>
      </w:r>
    </w:p>
    <w:p w14:paraId="41BAD99A" w14:textId="77777777" w:rsidR="00E379A2" w:rsidRDefault="00E379A2" w:rsidP="00E379A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Theme="majorHAnsi" w:hAnsiTheme="majorHAnsi" w:cs="Helvetica"/>
          <w:b/>
        </w:rPr>
      </w:pPr>
      <w:r w:rsidRPr="00EC4FB0">
        <w:rPr>
          <w:rFonts w:asciiTheme="majorHAnsi" w:hAnsiTheme="majorHAnsi" w:cs="Helvetica"/>
          <w:b/>
        </w:rPr>
        <w:t>Feel less stressed</w:t>
      </w:r>
      <w:r>
        <w:rPr>
          <w:rFonts w:asciiTheme="majorHAnsi" w:hAnsiTheme="majorHAnsi" w:cs="Helvetica"/>
          <w:b/>
        </w:rPr>
        <w:t xml:space="preserve"> </w:t>
      </w:r>
    </w:p>
    <w:p w14:paraId="383ACA5A" w14:textId="77777777" w:rsidR="00E379A2" w:rsidRPr="00E22786" w:rsidRDefault="00E379A2" w:rsidP="00E379A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 w:rsidRPr="00E22786">
        <w:rPr>
          <w:rFonts w:asciiTheme="majorHAnsi" w:hAnsiTheme="majorHAnsi" w:cs="Helvetica"/>
        </w:rPr>
        <w:t xml:space="preserve">You will know how to clear your head of </w:t>
      </w:r>
      <w:r>
        <w:rPr>
          <w:rFonts w:asciiTheme="majorHAnsi" w:hAnsiTheme="majorHAnsi" w:cs="Helvetica"/>
        </w:rPr>
        <w:t>self-</w:t>
      </w:r>
      <w:r w:rsidRPr="00E22786">
        <w:rPr>
          <w:rFonts w:asciiTheme="majorHAnsi" w:hAnsiTheme="majorHAnsi" w:cs="Helvetica"/>
        </w:rPr>
        <w:t>damaging thoughts</w:t>
      </w:r>
    </w:p>
    <w:p w14:paraId="4271BDA1" w14:textId="77777777" w:rsidR="00E379A2" w:rsidRDefault="00E379A2" w:rsidP="00E379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lastRenderedPageBreak/>
        <w:t xml:space="preserve">You will know how to identify and overcome the assumptions that hinder your effectiveness </w:t>
      </w:r>
    </w:p>
    <w:p w14:paraId="2084A8A6" w14:textId="77777777" w:rsidR="00E379A2" w:rsidRDefault="00E379A2" w:rsidP="00E379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You will know how to channel your irritation and negative feelings in a positive direction</w:t>
      </w:r>
    </w:p>
    <w:p w14:paraId="1C46B602" w14:textId="77777777" w:rsidR="00E379A2" w:rsidRDefault="00E379A2" w:rsidP="00E379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You will know the relaxation practices that will make you feel more optimistic and contagiously influent</w:t>
      </w:r>
    </w:p>
    <w:p w14:paraId="5FC12C10" w14:textId="77777777" w:rsidR="00E379A2" w:rsidRDefault="00E379A2" w:rsidP="00E379A2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Helvetica"/>
        </w:rPr>
      </w:pPr>
    </w:p>
    <w:p w14:paraId="10C44AA4" w14:textId="77777777" w:rsidR="00E379A2" w:rsidRDefault="00E379A2" w:rsidP="00E379A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 w:rsidRPr="00BA7740">
        <w:rPr>
          <w:rFonts w:asciiTheme="majorHAnsi" w:hAnsiTheme="majorHAnsi" w:cs="Helvetica"/>
          <w:b/>
        </w:rPr>
        <w:t>Have a toolkit of strategies</w:t>
      </w:r>
      <w:r w:rsidRPr="00BA7740">
        <w:rPr>
          <w:rFonts w:asciiTheme="majorHAnsi" w:hAnsiTheme="majorHAnsi" w:cs="Helvetica"/>
        </w:rPr>
        <w:t xml:space="preserve"> </w:t>
      </w:r>
      <w:r>
        <w:rPr>
          <w:rFonts w:asciiTheme="majorHAnsi" w:hAnsiTheme="majorHAnsi" w:cs="Helvetica"/>
        </w:rPr>
        <w:t xml:space="preserve">to use in the different circumstances </w:t>
      </w:r>
    </w:p>
    <w:p w14:paraId="55702D79" w14:textId="77777777" w:rsidR="00E379A2" w:rsidRDefault="00E379A2" w:rsidP="00E379A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You will know how to encourage an open dialogue </w:t>
      </w:r>
    </w:p>
    <w:p w14:paraId="4B8D6821" w14:textId="77777777" w:rsidR="00E379A2" w:rsidRDefault="00E379A2" w:rsidP="00E379A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You will know how to create alignment instead of forcing an agreement</w:t>
      </w:r>
    </w:p>
    <w:p w14:paraId="0AE0866B" w14:textId="77777777" w:rsidR="00E379A2" w:rsidRPr="00F31A06" w:rsidRDefault="00E379A2" w:rsidP="00E379A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Theme="majorHAnsi" w:hAnsiTheme="majorHAnsi" w:cs="Helvetica"/>
          <w:b/>
        </w:rPr>
      </w:pPr>
      <w:r w:rsidRPr="00F31A06">
        <w:rPr>
          <w:rFonts w:asciiTheme="majorHAnsi" w:hAnsiTheme="majorHAnsi" w:cs="Helvetica"/>
        </w:rPr>
        <w:t>You will know the difference between Push/Pull persua</w:t>
      </w:r>
      <w:r>
        <w:rPr>
          <w:rFonts w:asciiTheme="majorHAnsi" w:hAnsiTheme="majorHAnsi" w:cs="Helvetica"/>
        </w:rPr>
        <w:t>sion and discover your most authentic persuasion style</w:t>
      </w:r>
    </w:p>
    <w:p w14:paraId="629174D6" w14:textId="77777777" w:rsidR="00E379A2" w:rsidRDefault="00E379A2" w:rsidP="00E379A2">
      <w:pPr>
        <w:pStyle w:val="ListParagraph"/>
        <w:widowControl w:val="0"/>
        <w:numPr>
          <w:ilvl w:val="0"/>
          <w:numId w:val="4"/>
        </w:numPr>
        <w:tabs>
          <w:tab w:val="left" w:pos="3119"/>
        </w:tabs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 w:rsidRPr="00E22786">
        <w:rPr>
          <w:rFonts w:asciiTheme="majorHAnsi" w:hAnsiTheme="majorHAnsi" w:cs="Helvetica"/>
          <w:b/>
        </w:rPr>
        <w:t>Be able to Address and Resolve Disagreements</w:t>
      </w:r>
      <w:r w:rsidRPr="00E22786">
        <w:rPr>
          <w:rFonts w:asciiTheme="majorHAnsi" w:hAnsiTheme="majorHAnsi" w:cs="Helvetica"/>
        </w:rPr>
        <w:t xml:space="preserve"> with Ease </w:t>
      </w:r>
    </w:p>
    <w:p w14:paraId="013C17E7" w14:textId="77777777" w:rsidR="00E379A2" w:rsidRDefault="00E379A2" w:rsidP="00E379A2">
      <w:pPr>
        <w:pStyle w:val="ListParagraph"/>
        <w:widowControl w:val="0"/>
        <w:numPr>
          <w:ilvl w:val="0"/>
          <w:numId w:val="7"/>
        </w:numPr>
        <w:tabs>
          <w:tab w:val="left" w:pos="3119"/>
        </w:tabs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 w:rsidRPr="00E22786">
        <w:rPr>
          <w:rFonts w:asciiTheme="majorHAnsi" w:hAnsiTheme="majorHAnsi" w:cs="Helvetica"/>
        </w:rPr>
        <w:t xml:space="preserve">You will </w:t>
      </w:r>
      <w:r>
        <w:rPr>
          <w:rFonts w:asciiTheme="majorHAnsi" w:hAnsiTheme="majorHAnsi" w:cs="Helvetica"/>
        </w:rPr>
        <w:t>learn</w:t>
      </w:r>
      <w:r w:rsidRPr="00E22786">
        <w:rPr>
          <w:rFonts w:asciiTheme="majorHAnsi" w:hAnsiTheme="majorHAnsi" w:cs="Helvetica"/>
        </w:rPr>
        <w:t xml:space="preserve"> how to </w:t>
      </w:r>
      <w:r>
        <w:rPr>
          <w:rFonts w:asciiTheme="majorHAnsi" w:hAnsiTheme="majorHAnsi" w:cs="Helvetica"/>
        </w:rPr>
        <w:t>p</w:t>
      </w:r>
      <w:r w:rsidRPr="00E22786">
        <w:rPr>
          <w:rFonts w:asciiTheme="majorHAnsi" w:hAnsiTheme="majorHAnsi" w:cs="Helvetica"/>
        </w:rPr>
        <w:t>revent escalation of Complaints or Disagreements into Conflicts</w:t>
      </w:r>
    </w:p>
    <w:p w14:paraId="796DAA71" w14:textId="77777777" w:rsidR="00E379A2" w:rsidRDefault="00E379A2" w:rsidP="00E379A2">
      <w:pPr>
        <w:pStyle w:val="ListParagraph"/>
        <w:widowControl w:val="0"/>
        <w:numPr>
          <w:ilvl w:val="0"/>
          <w:numId w:val="7"/>
        </w:numPr>
        <w:tabs>
          <w:tab w:val="left" w:pos="3119"/>
        </w:tabs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You will learn how to redirect negative energy to disempower it</w:t>
      </w:r>
    </w:p>
    <w:p w14:paraId="7F30B3B9" w14:textId="77777777" w:rsidR="00E379A2" w:rsidRDefault="00E379A2" w:rsidP="00E379A2">
      <w:pPr>
        <w:pStyle w:val="ListParagraph"/>
        <w:widowControl w:val="0"/>
        <w:numPr>
          <w:ilvl w:val="0"/>
          <w:numId w:val="7"/>
        </w:numPr>
        <w:tabs>
          <w:tab w:val="left" w:pos="3119"/>
        </w:tabs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You will know how to realign everybody to the common interest</w:t>
      </w:r>
    </w:p>
    <w:p w14:paraId="0A6BC38F" w14:textId="77777777" w:rsidR="00E379A2" w:rsidRDefault="00E379A2" w:rsidP="00E379A2">
      <w:pPr>
        <w:pStyle w:val="ListParagraph"/>
        <w:widowControl w:val="0"/>
        <w:numPr>
          <w:ilvl w:val="0"/>
          <w:numId w:val="7"/>
        </w:numPr>
        <w:tabs>
          <w:tab w:val="left" w:pos="3119"/>
        </w:tabs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You will know how to create acceptance, respect and collaboration in an open environment of trust </w:t>
      </w:r>
    </w:p>
    <w:p w14:paraId="633A0875" w14:textId="77777777" w:rsidR="00E379A2" w:rsidRDefault="00E379A2" w:rsidP="00E379A2">
      <w:pPr>
        <w:pStyle w:val="ListParagraph"/>
        <w:widowControl w:val="0"/>
        <w:numPr>
          <w:ilvl w:val="0"/>
          <w:numId w:val="7"/>
        </w:numPr>
        <w:tabs>
          <w:tab w:val="left" w:pos="3119"/>
        </w:tabs>
        <w:autoSpaceDE w:val="0"/>
        <w:autoSpaceDN w:val="0"/>
        <w:adjustRightInd w:val="0"/>
        <w:contextualSpacing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You will know how to lead the </w:t>
      </w:r>
      <w:r w:rsidRPr="00D26AB8">
        <w:rPr>
          <w:rFonts w:asciiTheme="majorHAnsi" w:hAnsiTheme="majorHAnsi" w:cs="Helvetica"/>
          <w:b/>
        </w:rPr>
        <w:t>co-creation of an aligned resolution</w:t>
      </w:r>
    </w:p>
    <w:p w14:paraId="44636398" w14:textId="77777777" w:rsidR="00E379A2" w:rsidRPr="00F31A06" w:rsidRDefault="00E379A2" w:rsidP="00E379A2">
      <w:pPr>
        <w:widowControl w:val="0"/>
        <w:tabs>
          <w:tab w:val="left" w:pos="3119"/>
        </w:tabs>
        <w:autoSpaceDE w:val="0"/>
        <w:autoSpaceDN w:val="0"/>
        <w:adjustRightInd w:val="0"/>
        <w:ind w:left="1080"/>
        <w:rPr>
          <w:rFonts w:asciiTheme="majorHAnsi" w:hAnsiTheme="majorHAnsi" w:cs="Helvetica"/>
        </w:rPr>
      </w:pPr>
    </w:p>
    <w:p w14:paraId="33F0980F" w14:textId="77777777" w:rsidR="00E379A2" w:rsidRDefault="00E379A2" w:rsidP="00E379A2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3006491F" w14:textId="77777777" w:rsidR="00E379A2" w:rsidRDefault="00E379A2" w:rsidP="00E379A2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74A9182B" w14:textId="77777777" w:rsidR="004A6903" w:rsidRDefault="004A6903" w:rsidP="007F0562">
      <w:pPr>
        <w:rPr>
          <w:rFonts w:asciiTheme="majorHAnsi" w:hAnsiTheme="majorHAnsi"/>
          <w:sz w:val="24"/>
          <w:szCs w:val="24"/>
        </w:rPr>
      </w:pPr>
    </w:p>
    <w:p w14:paraId="2AB23E82" w14:textId="77777777" w:rsidR="004A6903" w:rsidRDefault="004A6903" w:rsidP="007F0562">
      <w:pPr>
        <w:rPr>
          <w:rFonts w:asciiTheme="majorHAnsi" w:hAnsiTheme="majorHAnsi"/>
          <w:sz w:val="24"/>
          <w:szCs w:val="24"/>
        </w:rPr>
      </w:pPr>
    </w:p>
    <w:p w14:paraId="44FA2F67" w14:textId="77777777" w:rsidR="004A6903" w:rsidRDefault="004A6903" w:rsidP="007F0562">
      <w:pPr>
        <w:rPr>
          <w:rFonts w:asciiTheme="majorHAnsi" w:hAnsiTheme="majorHAnsi"/>
          <w:sz w:val="24"/>
          <w:szCs w:val="24"/>
        </w:rPr>
      </w:pPr>
    </w:p>
    <w:p w14:paraId="4CF96CE4" w14:textId="501C8038" w:rsidR="002A0514" w:rsidRDefault="002A0514">
      <w:pPr>
        <w:spacing w:after="20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706FD2C9" w14:textId="62AE52C8" w:rsidR="004A6903" w:rsidRDefault="002A0514" w:rsidP="002A0514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Attachment 2</w:t>
      </w:r>
    </w:p>
    <w:p w14:paraId="0CF65F2F" w14:textId="77777777" w:rsidR="002A0514" w:rsidRDefault="002A0514" w:rsidP="007F0562">
      <w:pPr>
        <w:rPr>
          <w:rFonts w:asciiTheme="majorHAnsi" w:hAnsiTheme="majorHAnsi"/>
          <w:sz w:val="24"/>
          <w:szCs w:val="24"/>
        </w:rPr>
      </w:pPr>
    </w:p>
    <w:p w14:paraId="54AAB226" w14:textId="0091B9FF" w:rsidR="002A0514" w:rsidRPr="00AB0534" w:rsidRDefault="002A0514" w:rsidP="002A0514">
      <w:pPr>
        <w:jc w:val="center"/>
        <w:rPr>
          <w:rFonts w:asciiTheme="majorHAnsi" w:hAnsiTheme="majorHAnsi"/>
          <w:b/>
          <w:sz w:val="36"/>
          <w:szCs w:val="24"/>
        </w:rPr>
      </w:pPr>
      <w:r w:rsidRPr="00AB0534">
        <w:rPr>
          <w:rFonts w:asciiTheme="majorHAnsi" w:hAnsiTheme="majorHAnsi"/>
          <w:b/>
          <w:sz w:val="36"/>
          <w:szCs w:val="24"/>
        </w:rPr>
        <w:t>Testimonials</w:t>
      </w:r>
    </w:p>
    <w:p w14:paraId="3381406F" w14:textId="77777777" w:rsidR="002A0514" w:rsidRDefault="002A0514" w:rsidP="007F0562">
      <w:pPr>
        <w:rPr>
          <w:rFonts w:asciiTheme="majorHAnsi" w:hAnsiTheme="majorHAnsi"/>
          <w:sz w:val="24"/>
          <w:szCs w:val="24"/>
        </w:rPr>
      </w:pPr>
    </w:p>
    <w:p w14:paraId="17884D06" w14:textId="77777777" w:rsidR="002A0514" w:rsidRDefault="002A0514" w:rsidP="007F0562">
      <w:pPr>
        <w:rPr>
          <w:rFonts w:asciiTheme="majorHAnsi" w:hAnsiTheme="majorHAnsi"/>
          <w:sz w:val="24"/>
          <w:szCs w:val="24"/>
        </w:rPr>
      </w:pPr>
    </w:p>
    <w:p w14:paraId="62FFAE14" w14:textId="33492F88" w:rsidR="002A0514" w:rsidRPr="002A0514" w:rsidRDefault="002A0514" w:rsidP="007F0562">
      <w:pPr>
        <w:rPr>
          <w:rFonts w:asciiTheme="majorHAnsi" w:hAnsiTheme="majorHAnsi"/>
          <w:sz w:val="28"/>
          <w:szCs w:val="24"/>
        </w:rPr>
      </w:pPr>
      <w:r w:rsidRPr="002A0514">
        <w:rPr>
          <w:rFonts w:asciiTheme="majorHAnsi" w:hAnsiTheme="majorHAnsi"/>
          <w:i/>
          <w:iCs/>
          <w:sz w:val="28"/>
          <w:szCs w:val="24"/>
        </w:rPr>
        <w:t>“Life changer, truly. “</w:t>
      </w:r>
    </w:p>
    <w:p w14:paraId="3B7306B5" w14:textId="77777777" w:rsidR="002A0514" w:rsidRPr="002A0514" w:rsidRDefault="002A0514" w:rsidP="002A0514">
      <w:pPr>
        <w:rPr>
          <w:rFonts w:asciiTheme="majorHAnsi" w:hAnsiTheme="majorHAnsi"/>
          <w:sz w:val="24"/>
          <w:szCs w:val="24"/>
        </w:rPr>
      </w:pPr>
      <w:r w:rsidRPr="002A0514">
        <w:rPr>
          <w:rFonts w:asciiTheme="majorHAnsi" w:hAnsiTheme="majorHAnsi"/>
          <w:b/>
          <w:bCs/>
          <w:sz w:val="24"/>
          <w:szCs w:val="24"/>
        </w:rPr>
        <w:t xml:space="preserve">Antonio </w:t>
      </w:r>
      <w:proofErr w:type="spellStart"/>
      <w:r w:rsidRPr="002A0514">
        <w:rPr>
          <w:rFonts w:asciiTheme="majorHAnsi" w:hAnsiTheme="majorHAnsi"/>
          <w:b/>
          <w:bCs/>
          <w:sz w:val="24"/>
          <w:szCs w:val="24"/>
        </w:rPr>
        <w:t>Garrido</w:t>
      </w:r>
      <w:proofErr w:type="spellEnd"/>
      <w:r w:rsidRPr="002A0514">
        <w:rPr>
          <w:rFonts w:asciiTheme="majorHAnsi" w:hAnsiTheme="majorHAnsi"/>
          <w:b/>
          <w:bCs/>
          <w:sz w:val="24"/>
          <w:szCs w:val="24"/>
        </w:rPr>
        <w:t xml:space="preserve">, </w:t>
      </w:r>
    </w:p>
    <w:p w14:paraId="46D529FE" w14:textId="119667A9" w:rsidR="002A0514" w:rsidRPr="002A0514" w:rsidRDefault="002A0514" w:rsidP="002A0514">
      <w:pPr>
        <w:rPr>
          <w:rFonts w:asciiTheme="majorHAnsi" w:hAnsiTheme="majorHAnsi"/>
          <w:sz w:val="24"/>
          <w:szCs w:val="24"/>
        </w:rPr>
      </w:pPr>
      <w:r w:rsidRPr="002A0514">
        <w:rPr>
          <w:rFonts w:asciiTheme="majorHAnsi" w:hAnsiTheme="majorHAnsi"/>
          <w:sz w:val="24"/>
          <w:szCs w:val="24"/>
        </w:rPr>
        <w:t xml:space="preserve">CBM </w:t>
      </w:r>
      <w:proofErr w:type="spellStart"/>
      <w:r w:rsidRPr="002A0514">
        <w:rPr>
          <w:rFonts w:asciiTheme="majorHAnsi" w:hAnsiTheme="majorHAnsi"/>
          <w:sz w:val="24"/>
          <w:szCs w:val="24"/>
        </w:rPr>
        <w:t>Mondelez</w:t>
      </w:r>
      <w:proofErr w:type="spellEnd"/>
      <w:r>
        <w:rPr>
          <w:rFonts w:asciiTheme="majorHAnsi" w:hAnsiTheme="majorHAnsi"/>
          <w:sz w:val="24"/>
          <w:szCs w:val="24"/>
        </w:rPr>
        <w:t>,</w:t>
      </w:r>
      <w:r w:rsidRPr="002A0514">
        <w:rPr>
          <w:rFonts w:asciiTheme="majorHAnsi" w:hAnsiTheme="majorHAnsi"/>
          <w:sz w:val="24"/>
          <w:szCs w:val="24"/>
        </w:rPr>
        <w:t xml:space="preserve"> Spain</w:t>
      </w:r>
    </w:p>
    <w:p w14:paraId="05C61960" w14:textId="77777777" w:rsidR="002A0514" w:rsidRDefault="002A0514" w:rsidP="007F0562">
      <w:pPr>
        <w:rPr>
          <w:rFonts w:asciiTheme="majorHAnsi" w:hAnsiTheme="majorHAnsi"/>
          <w:sz w:val="24"/>
          <w:szCs w:val="24"/>
        </w:rPr>
      </w:pPr>
    </w:p>
    <w:p w14:paraId="792E67F5" w14:textId="77777777" w:rsidR="002A0514" w:rsidRDefault="002A0514" w:rsidP="002A0514">
      <w:pPr>
        <w:rPr>
          <w:rFonts w:asciiTheme="majorHAnsi" w:hAnsiTheme="majorHAnsi"/>
          <w:b/>
          <w:bCs/>
          <w:sz w:val="24"/>
          <w:szCs w:val="24"/>
        </w:rPr>
      </w:pPr>
    </w:p>
    <w:p w14:paraId="045723DC" w14:textId="1E8A1B62" w:rsidR="002A0514" w:rsidRPr="002A0514" w:rsidRDefault="002A0514" w:rsidP="002A0514">
      <w:pPr>
        <w:rPr>
          <w:rFonts w:asciiTheme="majorHAnsi" w:hAnsiTheme="majorHAnsi"/>
          <w:sz w:val="28"/>
          <w:szCs w:val="24"/>
        </w:rPr>
      </w:pPr>
      <w:r w:rsidRPr="002A0514">
        <w:rPr>
          <w:rFonts w:asciiTheme="majorHAnsi" w:hAnsiTheme="majorHAnsi"/>
          <w:i/>
          <w:iCs/>
          <w:sz w:val="28"/>
          <w:szCs w:val="24"/>
        </w:rPr>
        <w:t>“Conflict management is so much better now!”</w:t>
      </w:r>
    </w:p>
    <w:p w14:paraId="442D6857" w14:textId="77777777" w:rsidR="002A0514" w:rsidRPr="002A0514" w:rsidRDefault="002A0514" w:rsidP="002A0514">
      <w:pPr>
        <w:rPr>
          <w:rFonts w:asciiTheme="majorHAnsi" w:hAnsiTheme="majorHAnsi"/>
          <w:sz w:val="24"/>
          <w:szCs w:val="24"/>
        </w:rPr>
      </w:pPr>
      <w:proofErr w:type="spellStart"/>
      <w:r w:rsidRPr="002A0514">
        <w:rPr>
          <w:rFonts w:asciiTheme="majorHAnsi" w:hAnsiTheme="majorHAnsi"/>
          <w:b/>
          <w:bCs/>
          <w:sz w:val="24"/>
          <w:szCs w:val="24"/>
        </w:rPr>
        <w:t>Taale</w:t>
      </w:r>
      <w:proofErr w:type="spellEnd"/>
      <w:r w:rsidRPr="002A0514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2A0514">
        <w:rPr>
          <w:rFonts w:asciiTheme="majorHAnsi" w:hAnsiTheme="majorHAnsi"/>
          <w:b/>
          <w:bCs/>
          <w:sz w:val="24"/>
          <w:szCs w:val="24"/>
        </w:rPr>
        <w:t>Nordbye</w:t>
      </w:r>
      <w:proofErr w:type="spellEnd"/>
    </w:p>
    <w:p w14:paraId="1D08A53A" w14:textId="028310F6" w:rsidR="002A0514" w:rsidRPr="002A0514" w:rsidRDefault="002A0514" w:rsidP="002A0514">
      <w:pPr>
        <w:rPr>
          <w:rFonts w:asciiTheme="majorHAnsi" w:hAnsiTheme="majorHAnsi"/>
          <w:sz w:val="24"/>
          <w:szCs w:val="24"/>
        </w:rPr>
      </w:pPr>
      <w:r w:rsidRPr="002A0514">
        <w:rPr>
          <w:rFonts w:asciiTheme="majorHAnsi" w:hAnsiTheme="majorHAnsi"/>
          <w:sz w:val="24"/>
          <w:szCs w:val="24"/>
        </w:rPr>
        <w:t xml:space="preserve">Sales Manager, Mars, Norway </w:t>
      </w:r>
    </w:p>
    <w:p w14:paraId="71990CAD" w14:textId="77777777" w:rsidR="002A0514" w:rsidRDefault="002A0514" w:rsidP="007F0562">
      <w:pPr>
        <w:rPr>
          <w:rFonts w:asciiTheme="majorHAnsi" w:hAnsiTheme="majorHAnsi"/>
          <w:sz w:val="24"/>
          <w:szCs w:val="24"/>
        </w:rPr>
      </w:pPr>
    </w:p>
    <w:p w14:paraId="495B7D64" w14:textId="77777777" w:rsidR="002A0514" w:rsidRDefault="002A0514" w:rsidP="007F0562">
      <w:pPr>
        <w:rPr>
          <w:rFonts w:asciiTheme="majorHAnsi" w:hAnsiTheme="majorHAnsi"/>
          <w:sz w:val="24"/>
          <w:szCs w:val="24"/>
        </w:rPr>
      </w:pPr>
    </w:p>
    <w:p w14:paraId="19B13F56" w14:textId="55E639B2" w:rsidR="002A0514" w:rsidRPr="002A0514" w:rsidRDefault="002A0514" w:rsidP="007F0562">
      <w:pPr>
        <w:rPr>
          <w:rFonts w:asciiTheme="majorHAnsi" w:hAnsiTheme="majorHAnsi"/>
          <w:i/>
          <w:sz w:val="28"/>
          <w:szCs w:val="24"/>
        </w:rPr>
      </w:pPr>
      <w:r w:rsidRPr="002A0514">
        <w:rPr>
          <w:rFonts w:asciiTheme="majorHAnsi" w:hAnsiTheme="majorHAnsi"/>
          <w:i/>
          <w:sz w:val="28"/>
          <w:szCs w:val="24"/>
        </w:rPr>
        <w:t>“Sorted out an old conflict with difficult colleague, never seen him smile this much! Job done!“</w:t>
      </w:r>
    </w:p>
    <w:p w14:paraId="3342DEB4" w14:textId="77777777" w:rsidR="002A0514" w:rsidRPr="002A0514" w:rsidRDefault="002A0514" w:rsidP="002A0514">
      <w:pPr>
        <w:rPr>
          <w:rFonts w:asciiTheme="majorHAnsi" w:hAnsiTheme="majorHAnsi"/>
          <w:sz w:val="24"/>
          <w:szCs w:val="24"/>
        </w:rPr>
      </w:pPr>
      <w:proofErr w:type="spellStart"/>
      <w:r w:rsidRPr="002A0514">
        <w:rPr>
          <w:rFonts w:asciiTheme="majorHAnsi" w:hAnsiTheme="majorHAnsi"/>
          <w:b/>
          <w:bCs/>
          <w:sz w:val="24"/>
          <w:szCs w:val="24"/>
        </w:rPr>
        <w:t>Stephane</w:t>
      </w:r>
      <w:proofErr w:type="spellEnd"/>
      <w:r w:rsidRPr="002A0514">
        <w:rPr>
          <w:rFonts w:asciiTheme="majorHAnsi" w:hAnsiTheme="majorHAnsi"/>
          <w:b/>
          <w:bCs/>
          <w:sz w:val="24"/>
          <w:szCs w:val="24"/>
        </w:rPr>
        <w:t xml:space="preserve"> de </w:t>
      </w:r>
      <w:proofErr w:type="spellStart"/>
      <w:r w:rsidRPr="002A0514">
        <w:rPr>
          <w:rFonts w:asciiTheme="majorHAnsi" w:hAnsiTheme="majorHAnsi"/>
          <w:b/>
          <w:bCs/>
          <w:sz w:val="24"/>
          <w:szCs w:val="24"/>
        </w:rPr>
        <w:t>Bernouis</w:t>
      </w:r>
      <w:proofErr w:type="spellEnd"/>
      <w:r w:rsidRPr="002A0514">
        <w:rPr>
          <w:rFonts w:asciiTheme="majorHAnsi" w:hAnsiTheme="majorHAnsi"/>
          <w:b/>
          <w:bCs/>
          <w:sz w:val="24"/>
          <w:szCs w:val="24"/>
        </w:rPr>
        <w:t xml:space="preserve">  </w:t>
      </w:r>
    </w:p>
    <w:p w14:paraId="27666959" w14:textId="52137877" w:rsidR="002A0514" w:rsidRPr="002A0514" w:rsidRDefault="002A0514" w:rsidP="002A0514">
      <w:pPr>
        <w:rPr>
          <w:rFonts w:asciiTheme="majorHAnsi" w:hAnsiTheme="majorHAnsi"/>
          <w:sz w:val="24"/>
          <w:szCs w:val="24"/>
        </w:rPr>
      </w:pPr>
      <w:r w:rsidRPr="002A0514">
        <w:rPr>
          <w:rFonts w:asciiTheme="majorHAnsi" w:hAnsiTheme="majorHAnsi"/>
          <w:sz w:val="24"/>
          <w:szCs w:val="24"/>
        </w:rPr>
        <w:t>IT Manager</w:t>
      </w:r>
      <w:r>
        <w:rPr>
          <w:rFonts w:asciiTheme="majorHAnsi" w:hAnsiTheme="majorHAnsi"/>
          <w:sz w:val="24"/>
          <w:szCs w:val="24"/>
        </w:rPr>
        <w:t>,</w:t>
      </w:r>
      <w:r w:rsidRPr="002A0514">
        <w:rPr>
          <w:rFonts w:asciiTheme="majorHAnsi" w:hAnsiTheme="majorHAnsi"/>
          <w:sz w:val="24"/>
          <w:szCs w:val="24"/>
        </w:rPr>
        <w:t xml:space="preserve"> Unilever</w:t>
      </w:r>
      <w:r>
        <w:rPr>
          <w:rFonts w:asciiTheme="majorHAnsi" w:hAnsiTheme="majorHAnsi"/>
          <w:sz w:val="24"/>
          <w:szCs w:val="24"/>
        </w:rPr>
        <w:t>,</w:t>
      </w:r>
      <w:r w:rsidRPr="002A0514">
        <w:rPr>
          <w:rFonts w:asciiTheme="majorHAnsi" w:hAnsiTheme="majorHAnsi"/>
          <w:sz w:val="24"/>
          <w:szCs w:val="24"/>
        </w:rPr>
        <w:t xml:space="preserve"> France</w:t>
      </w:r>
    </w:p>
    <w:p w14:paraId="3FD7924B" w14:textId="77777777" w:rsidR="002A0514" w:rsidRDefault="002A0514" w:rsidP="007F0562">
      <w:pPr>
        <w:rPr>
          <w:rFonts w:asciiTheme="majorHAnsi" w:hAnsiTheme="majorHAnsi"/>
          <w:sz w:val="24"/>
          <w:szCs w:val="24"/>
        </w:rPr>
      </w:pPr>
    </w:p>
    <w:p w14:paraId="65BEC688" w14:textId="77777777" w:rsidR="002A0514" w:rsidRDefault="002A0514" w:rsidP="002A0514">
      <w:pPr>
        <w:rPr>
          <w:rFonts w:asciiTheme="majorHAnsi" w:hAnsiTheme="majorHAnsi"/>
          <w:b/>
          <w:bCs/>
          <w:sz w:val="24"/>
          <w:szCs w:val="24"/>
        </w:rPr>
      </w:pPr>
    </w:p>
    <w:p w14:paraId="634B92D9" w14:textId="654D7C3A" w:rsidR="002A0514" w:rsidRPr="002A0514" w:rsidRDefault="002A0514" w:rsidP="002A0514">
      <w:pPr>
        <w:rPr>
          <w:rFonts w:asciiTheme="majorHAnsi" w:hAnsiTheme="majorHAnsi"/>
          <w:sz w:val="28"/>
          <w:szCs w:val="24"/>
        </w:rPr>
      </w:pPr>
      <w:r w:rsidRPr="002A0514">
        <w:rPr>
          <w:rFonts w:asciiTheme="majorHAnsi" w:hAnsiTheme="majorHAnsi"/>
          <w:i/>
          <w:iCs/>
          <w:sz w:val="28"/>
          <w:szCs w:val="24"/>
        </w:rPr>
        <w:t xml:space="preserve">The C.L.E.A.R. method is unique and it works! </w:t>
      </w:r>
    </w:p>
    <w:p w14:paraId="457865F8" w14:textId="77777777" w:rsidR="002A0514" w:rsidRPr="002A0514" w:rsidRDefault="002A0514" w:rsidP="002A0514">
      <w:pPr>
        <w:rPr>
          <w:rFonts w:asciiTheme="majorHAnsi" w:hAnsiTheme="majorHAnsi"/>
          <w:sz w:val="24"/>
          <w:szCs w:val="24"/>
        </w:rPr>
      </w:pPr>
      <w:r w:rsidRPr="002A0514">
        <w:rPr>
          <w:rFonts w:asciiTheme="majorHAnsi" w:hAnsiTheme="majorHAnsi"/>
          <w:b/>
          <w:bCs/>
          <w:sz w:val="24"/>
          <w:szCs w:val="24"/>
        </w:rPr>
        <w:t xml:space="preserve">Paola </w:t>
      </w:r>
      <w:proofErr w:type="spellStart"/>
      <w:r w:rsidRPr="002A0514">
        <w:rPr>
          <w:rFonts w:asciiTheme="majorHAnsi" w:hAnsiTheme="majorHAnsi"/>
          <w:b/>
          <w:bCs/>
          <w:sz w:val="24"/>
          <w:szCs w:val="24"/>
        </w:rPr>
        <w:t>Cimegotto</w:t>
      </w:r>
      <w:proofErr w:type="spellEnd"/>
    </w:p>
    <w:p w14:paraId="36ECA31A" w14:textId="77777777" w:rsidR="002A0514" w:rsidRPr="002A0514" w:rsidRDefault="002A0514" w:rsidP="002A0514">
      <w:pPr>
        <w:rPr>
          <w:rFonts w:asciiTheme="majorHAnsi" w:hAnsiTheme="majorHAnsi"/>
          <w:sz w:val="24"/>
          <w:szCs w:val="24"/>
        </w:rPr>
      </w:pPr>
      <w:r w:rsidRPr="002A0514">
        <w:rPr>
          <w:rFonts w:asciiTheme="majorHAnsi" w:hAnsiTheme="majorHAnsi"/>
          <w:sz w:val="24"/>
          <w:szCs w:val="24"/>
        </w:rPr>
        <w:t>Lawyer, NL</w:t>
      </w:r>
    </w:p>
    <w:p w14:paraId="7C404FBB" w14:textId="77777777" w:rsidR="002A0514" w:rsidRDefault="002A0514" w:rsidP="007F0562">
      <w:pPr>
        <w:rPr>
          <w:rFonts w:asciiTheme="majorHAnsi" w:hAnsiTheme="majorHAnsi"/>
          <w:sz w:val="24"/>
          <w:szCs w:val="24"/>
        </w:rPr>
      </w:pPr>
    </w:p>
    <w:p w14:paraId="094984DB" w14:textId="77777777" w:rsidR="002A0514" w:rsidRPr="002A0514" w:rsidRDefault="002A0514" w:rsidP="007F0562">
      <w:pPr>
        <w:rPr>
          <w:rFonts w:asciiTheme="majorHAnsi" w:hAnsiTheme="majorHAnsi"/>
          <w:sz w:val="28"/>
          <w:szCs w:val="24"/>
        </w:rPr>
      </w:pPr>
    </w:p>
    <w:p w14:paraId="56D5F0B2" w14:textId="4B200FC3" w:rsidR="002A0514" w:rsidRPr="002A0514" w:rsidRDefault="002A0514" w:rsidP="007F0562">
      <w:pPr>
        <w:rPr>
          <w:rFonts w:asciiTheme="majorHAnsi" w:hAnsiTheme="majorHAnsi"/>
          <w:sz w:val="28"/>
          <w:szCs w:val="24"/>
        </w:rPr>
      </w:pPr>
      <w:r w:rsidRPr="002A0514">
        <w:rPr>
          <w:rFonts w:asciiTheme="majorHAnsi" w:hAnsiTheme="majorHAnsi"/>
          <w:i/>
          <w:iCs/>
          <w:sz w:val="28"/>
          <w:szCs w:val="24"/>
        </w:rPr>
        <w:t xml:space="preserve">“I am no longer afraid of confrontations, I have gained confidence and </w:t>
      </w:r>
      <w:r>
        <w:rPr>
          <w:rFonts w:asciiTheme="majorHAnsi" w:hAnsiTheme="majorHAnsi"/>
          <w:i/>
          <w:iCs/>
          <w:sz w:val="28"/>
          <w:szCs w:val="24"/>
        </w:rPr>
        <w:t>I am</w:t>
      </w:r>
      <w:r w:rsidRPr="002A0514">
        <w:rPr>
          <w:rFonts w:asciiTheme="majorHAnsi" w:hAnsiTheme="majorHAnsi"/>
          <w:i/>
          <w:iCs/>
          <w:sz w:val="28"/>
          <w:szCs w:val="24"/>
        </w:rPr>
        <w:t xml:space="preserve"> more effective”</w:t>
      </w:r>
    </w:p>
    <w:p w14:paraId="768C08BD" w14:textId="77777777" w:rsidR="002A0514" w:rsidRPr="002A0514" w:rsidRDefault="002A0514" w:rsidP="002A0514">
      <w:pPr>
        <w:rPr>
          <w:rFonts w:asciiTheme="majorHAnsi" w:hAnsiTheme="majorHAnsi"/>
          <w:sz w:val="24"/>
          <w:szCs w:val="24"/>
        </w:rPr>
      </w:pPr>
      <w:r w:rsidRPr="002A0514">
        <w:rPr>
          <w:rFonts w:asciiTheme="majorHAnsi" w:hAnsiTheme="majorHAnsi"/>
          <w:b/>
          <w:bCs/>
          <w:sz w:val="24"/>
          <w:szCs w:val="24"/>
        </w:rPr>
        <w:t xml:space="preserve">Tatyana </w:t>
      </w:r>
      <w:proofErr w:type="spellStart"/>
      <w:r w:rsidRPr="002A0514">
        <w:rPr>
          <w:rFonts w:asciiTheme="majorHAnsi" w:hAnsiTheme="majorHAnsi"/>
          <w:b/>
          <w:bCs/>
          <w:sz w:val="24"/>
          <w:szCs w:val="24"/>
        </w:rPr>
        <w:t>Boneva</w:t>
      </w:r>
      <w:proofErr w:type="spellEnd"/>
      <w:r w:rsidRPr="002A0514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2A0514">
        <w:rPr>
          <w:rFonts w:asciiTheme="majorHAnsi" w:hAnsiTheme="majorHAnsi"/>
          <w:b/>
          <w:bCs/>
          <w:sz w:val="24"/>
          <w:szCs w:val="24"/>
        </w:rPr>
        <w:t>Tsaneva</w:t>
      </w:r>
      <w:proofErr w:type="spellEnd"/>
    </w:p>
    <w:p w14:paraId="75383BFC" w14:textId="5ABFFE57" w:rsidR="002A0514" w:rsidRPr="002A0514" w:rsidRDefault="002A0514" w:rsidP="002A051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Regional Head, </w:t>
      </w:r>
      <w:proofErr w:type="spellStart"/>
      <w:r>
        <w:rPr>
          <w:rFonts w:asciiTheme="majorHAnsi" w:hAnsiTheme="majorHAnsi"/>
          <w:sz w:val="24"/>
          <w:szCs w:val="24"/>
        </w:rPr>
        <w:t>Societe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Generale</w:t>
      </w:r>
      <w:proofErr w:type="spellEnd"/>
      <w:r w:rsidRPr="002A0514">
        <w:rPr>
          <w:rFonts w:asciiTheme="majorHAnsi" w:hAnsiTheme="majorHAnsi"/>
          <w:sz w:val="24"/>
          <w:szCs w:val="24"/>
        </w:rPr>
        <w:t>, Bulgaria</w:t>
      </w:r>
    </w:p>
    <w:p w14:paraId="68A39E66" w14:textId="77777777" w:rsidR="002A0514" w:rsidRDefault="002A0514" w:rsidP="007F0562">
      <w:pPr>
        <w:rPr>
          <w:rFonts w:asciiTheme="majorHAnsi" w:hAnsiTheme="majorHAnsi"/>
          <w:sz w:val="24"/>
          <w:szCs w:val="24"/>
        </w:rPr>
      </w:pPr>
    </w:p>
    <w:p w14:paraId="011FA189" w14:textId="77777777" w:rsidR="002A0514" w:rsidRDefault="002A0514" w:rsidP="002A0514">
      <w:pPr>
        <w:rPr>
          <w:rFonts w:asciiTheme="majorHAnsi" w:hAnsiTheme="majorHAnsi"/>
          <w:i/>
          <w:iCs/>
          <w:sz w:val="24"/>
          <w:szCs w:val="24"/>
        </w:rPr>
      </w:pPr>
    </w:p>
    <w:p w14:paraId="2797B118" w14:textId="3584AB49" w:rsidR="002A0514" w:rsidRPr="002A0514" w:rsidRDefault="002A0514" w:rsidP="002A0514">
      <w:pPr>
        <w:rPr>
          <w:rFonts w:asciiTheme="majorHAnsi" w:hAnsiTheme="majorHAnsi"/>
          <w:sz w:val="24"/>
          <w:szCs w:val="24"/>
        </w:rPr>
      </w:pPr>
      <w:r w:rsidRPr="002A0514">
        <w:rPr>
          <w:rFonts w:asciiTheme="majorHAnsi" w:hAnsiTheme="majorHAnsi"/>
          <w:i/>
          <w:iCs/>
          <w:sz w:val="24"/>
          <w:szCs w:val="24"/>
        </w:rPr>
        <w:t xml:space="preserve">“Having a CLEAR approach I’m more relaxed </w:t>
      </w:r>
      <w:r w:rsidRPr="002A0514">
        <w:rPr>
          <w:rFonts w:asciiTheme="majorHAnsi" w:hAnsiTheme="majorHAnsi"/>
          <w:i/>
          <w:iCs/>
          <w:sz w:val="24"/>
          <w:szCs w:val="24"/>
          <w:lang w:val="is-IS"/>
        </w:rPr>
        <w:t>…</w:t>
      </w:r>
      <w:r w:rsidRPr="002A0514">
        <w:rPr>
          <w:rFonts w:asciiTheme="majorHAnsi" w:hAnsiTheme="majorHAnsi"/>
          <w:i/>
          <w:iCs/>
          <w:sz w:val="24"/>
          <w:szCs w:val="24"/>
        </w:rPr>
        <w:t>the counterpart can easily catch that feeling … and that is crucial!”</w:t>
      </w:r>
    </w:p>
    <w:p w14:paraId="09DD993F" w14:textId="77777777" w:rsidR="002A0514" w:rsidRPr="002A0514" w:rsidRDefault="002A0514" w:rsidP="002A0514">
      <w:pPr>
        <w:rPr>
          <w:rFonts w:asciiTheme="majorHAnsi" w:hAnsiTheme="majorHAnsi"/>
          <w:sz w:val="24"/>
          <w:szCs w:val="24"/>
        </w:rPr>
      </w:pPr>
      <w:r w:rsidRPr="002A0514">
        <w:rPr>
          <w:rFonts w:asciiTheme="majorHAnsi" w:hAnsiTheme="majorHAnsi"/>
          <w:b/>
          <w:bCs/>
          <w:sz w:val="24"/>
          <w:szCs w:val="24"/>
        </w:rPr>
        <w:t xml:space="preserve">Antonio </w:t>
      </w:r>
      <w:proofErr w:type="spellStart"/>
      <w:r w:rsidRPr="002A0514">
        <w:rPr>
          <w:rFonts w:asciiTheme="majorHAnsi" w:hAnsiTheme="majorHAnsi"/>
          <w:b/>
          <w:bCs/>
          <w:sz w:val="24"/>
          <w:szCs w:val="24"/>
        </w:rPr>
        <w:t>Candido</w:t>
      </w:r>
      <w:proofErr w:type="spellEnd"/>
    </w:p>
    <w:p w14:paraId="154CB8C4" w14:textId="77777777" w:rsidR="002A0514" w:rsidRPr="002A0514" w:rsidRDefault="002A0514" w:rsidP="002A0514">
      <w:pPr>
        <w:rPr>
          <w:rFonts w:asciiTheme="majorHAnsi" w:hAnsiTheme="majorHAnsi"/>
          <w:sz w:val="24"/>
          <w:szCs w:val="24"/>
        </w:rPr>
      </w:pPr>
      <w:r w:rsidRPr="002A0514">
        <w:rPr>
          <w:rFonts w:asciiTheme="majorHAnsi" w:hAnsiTheme="majorHAnsi"/>
          <w:sz w:val="24"/>
          <w:szCs w:val="24"/>
        </w:rPr>
        <w:t xml:space="preserve">Sales Manager Universal Pictures, Italy </w:t>
      </w:r>
    </w:p>
    <w:p w14:paraId="128D3ECD" w14:textId="77777777" w:rsidR="002A0514" w:rsidRPr="004A6903" w:rsidRDefault="002A0514" w:rsidP="007F0562">
      <w:pPr>
        <w:rPr>
          <w:rFonts w:asciiTheme="majorHAnsi" w:hAnsiTheme="majorHAnsi"/>
          <w:sz w:val="24"/>
          <w:szCs w:val="24"/>
        </w:rPr>
      </w:pPr>
    </w:p>
    <w:sectPr w:rsidR="002A0514" w:rsidRPr="004A6903" w:rsidSect="008C3E1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4D30"/>
    <w:multiLevelType w:val="hybridMultilevel"/>
    <w:tmpl w:val="3A961790"/>
    <w:lvl w:ilvl="0" w:tplc="95AEB8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2789E"/>
    <w:multiLevelType w:val="hybridMultilevel"/>
    <w:tmpl w:val="253E1BBE"/>
    <w:lvl w:ilvl="0" w:tplc="DAFA6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DAFA61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803A3"/>
    <w:multiLevelType w:val="hybridMultilevel"/>
    <w:tmpl w:val="AA20367E"/>
    <w:lvl w:ilvl="0" w:tplc="5CEA11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7377917"/>
    <w:multiLevelType w:val="hybridMultilevel"/>
    <w:tmpl w:val="73F2A836"/>
    <w:lvl w:ilvl="0" w:tplc="DAFA61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052550"/>
    <w:multiLevelType w:val="hybridMultilevel"/>
    <w:tmpl w:val="475E43FA"/>
    <w:lvl w:ilvl="0" w:tplc="DAFA61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F711E8"/>
    <w:multiLevelType w:val="hybridMultilevel"/>
    <w:tmpl w:val="3CF4B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A56D3"/>
    <w:multiLevelType w:val="hybridMultilevel"/>
    <w:tmpl w:val="54E8BA5A"/>
    <w:lvl w:ilvl="0" w:tplc="DAFA61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DE2956"/>
    <w:multiLevelType w:val="hybridMultilevel"/>
    <w:tmpl w:val="F5BA7EDE"/>
    <w:lvl w:ilvl="0" w:tplc="DAFA61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BE"/>
    <w:rsid w:val="00044905"/>
    <w:rsid w:val="000634C6"/>
    <w:rsid w:val="001D0D85"/>
    <w:rsid w:val="00261F47"/>
    <w:rsid w:val="002A0514"/>
    <w:rsid w:val="002B651B"/>
    <w:rsid w:val="00330170"/>
    <w:rsid w:val="00385D1E"/>
    <w:rsid w:val="003946B2"/>
    <w:rsid w:val="00477236"/>
    <w:rsid w:val="004A6903"/>
    <w:rsid w:val="00522F50"/>
    <w:rsid w:val="005D36AE"/>
    <w:rsid w:val="00650640"/>
    <w:rsid w:val="007974C7"/>
    <w:rsid w:val="007F0562"/>
    <w:rsid w:val="00880F0A"/>
    <w:rsid w:val="008B3F3F"/>
    <w:rsid w:val="008C3E1B"/>
    <w:rsid w:val="00A11F6F"/>
    <w:rsid w:val="00AB0534"/>
    <w:rsid w:val="00AD7524"/>
    <w:rsid w:val="00B14841"/>
    <w:rsid w:val="00B26B52"/>
    <w:rsid w:val="00B62A78"/>
    <w:rsid w:val="00B71713"/>
    <w:rsid w:val="00BC0576"/>
    <w:rsid w:val="00C2179D"/>
    <w:rsid w:val="00C348D4"/>
    <w:rsid w:val="00C673BE"/>
    <w:rsid w:val="00D00643"/>
    <w:rsid w:val="00D174EF"/>
    <w:rsid w:val="00D70C73"/>
    <w:rsid w:val="00DE6F19"/>
    <w:rsid w:val="00E379A2"/>
    <w:rsid w:val="00E939C1"/>
    <w:rsid w:val="00EE44F1"/>
    <w:rsid w:val="00F06CF4"/>
    <w:rsid w:val="00F355CB"/>
    <w:rsid w:val="00F43771"/>
    <w:rsid w:val="00F83D00"/>
    <w:rsid w:val="00FA70E2"/>
    <w:rsid w:val="00F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27C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3BE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44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3E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4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48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84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841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8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841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3BE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44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3E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4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48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84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841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8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841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1416</Words>
  <Characters>6896</Characters>
  <Application>Microsoft Macintosh Word</Application>
  <DocSecurity>0</DocSecurity>
  <Lines>237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VitalSmarts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Maxfield</dc:creator>
  <cp:lastModifiedBy>Laura Lozza</cp:lastModifiedBy>
  <cp:revision>6</cp:revision>
  <dcterms:created xsi:type="dcterms:W3CDTF">2016-05-28T17:12:00Z</dcterms:created>
  <dcterms:modified xsi:type="dcterms:W3CDTF">2016-06-19T17:55:00Z</dcterms:modified>
</cp:coreProperties>
</file>